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15" w:rsidRPr="003C61D9" w:rsidRDefault="00B75815" w:rsidP="0067592F">
      <w:pPr>
        <w:rPr>
          <w:rFonts w:cs="Arial"/>
          <w:b/>
          <w:lang w:val="en-US"/>
        </w:rPr>
      </w:pPr>
    </w:p>
    <w:p w:rsidR="00B75815" w:rsidRPr="00D9268A" w:rsidRDefault="00B75815" w:rsidP="00720125">
      <w:pPr>
        <w:jc w:val="center"/>
        <w:rPr>
          <w:rFonts w:cs="Arial"/>
          <w:lang w:val="en-US"/>
        </w:rPr>
      </w:pPr>
      <w:r w:rsidRPr="00D9268A">
        <w:rPr>
          <w:rFonts w:cs="Arial"/>
          <w:lang w:val="en-US"/>
        </w:rPr>
        <w:t>Science Policy Ministerial Meetings of South East Europe</w:t>
      </w:r>
    </w:p>
    <w:p w:rsidR="00B75815" w:rsidRPr="003C61D9" w:rsidRDefault="00B75815" w:rsidP="00720125">
      <w:pPr>
        <w:jc w:val="center"/>
        <w:rPr>
          <w:rFonts w:cs="Arial"/>
          <w:b/>
          <w:lang w:val="en-US"/>
        </w:rPr>
      </w:pPr>
      <w:r w:rsidRPr="00D9268A">
        <w:rPr>
          <w:rFonts w:cs="Arial"/>
          <w:lang w:val="en-US"/>
        </w:rPr>
        <w:t>Sarajevo, Bosnia and Herzegovina</w:t>
      </w:r>
    </w:p>
    <w:p w:rsidR="00B75815" w:rsidRDefault="00B75815" w:rsidP="00720125">
      <w:pPr>
        <w:rPr>
          <w:rFonts w:cs="Arial"/>
          <w:lang w:val="en-US"/>
        </w:rPr>
      </w:pPr>
    </w:p>
    <w:p w:rsidR="00B75815" w:rsidRPr="003C61D9" w:rsidRDefault="00B75815" w:rsidP="00720125">
      <w:pPr>
        <w:rPr>
          <w:rFonts w:cs="Arial"/>
          <w:lang w:val="en-US"/>
        </w:rPr>
      </w:pPr>
    </w:p>
    <w:p w:rsidR="00B75815" w:rsidRDefault="00B75815" w:rsidP="0023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lang w:val="en-US"/>
        </w:rPr>
      </w:pPr>
    </w:p>
    <w:p w:rsidR="00B75815" w:rsidRDefault="00B75815" w:rsidP="0023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</w:rPr>
      </w:pPr>
      <w:r w:rsidRPr="003C61D9">
        <w:rPr>
          <w:rFonts w:cs="Arial"/>
          <w:b/>
          <w:lang w:val="en-US"/>
        </w:rPr>
        <w:t xml:space="preserve">Expert Meeting </w:t>
      </w:r>
      <w:r>
        <w:rPr>
          <w:rFonts w:cs="Arial"/>
          <w:b/>
          <w:lang w:val="en-US"/>
        </w:rPr>
        <w:t xml:space="preserve">on Science, Technology and Innovation </w:t>
      </w:r>
      <w:r w:rsidRPr="003C61D9">
        <w:rPr>
          <w:rFonts w:cs="Arial"/>
          <w:b/>
          <w:lang w:val="en-US"/>
        </w:rPr>
        <w:t xml:space="preserve">for </w:t>
      </w:r>
      <w:r w:rsidRPr="003C61D9">
        <w:rPr>
          <w:rFonts w:cs="Arial"/>
          <w:b/>
        </w:rPr>
        <w:t>South East Europe</w:t>
      </w:r>
    </w:p>
    <w:p w:rsidR="00B75815" w:rsidRPr="003C61D9" w:rsidRDefault="00B75815" w:rsidP="0023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lang w:val="en-US"/>
        </w:rPr>
      </w:pPr>
    </w:p>
    <w:p w:rsidR="00B75815" w:rsidRPr="003C61D9" w:rsidRDefault="00B75815" w:rsidP="00720125">
      <w:pPr>
        <w:rPr>
          <w:rFonts w:cs="Arial"/>
        </w:rPr>
      </w:pPr>
    </w:p>
    <w:p w:rsidR="00B75815" w:rsidRDefault="00B75815" w:rsidP="00237A79">
      <w:pPr>
        <w:jc w:val="center"/>
        <w:rPr>
          <w:rFonts w:cs="Arial"/>
          <w:i/>
          <w:lang w:val="en-US"/>
        </w:rPr>
      </w:pPr>
      <w:r w:rsidRPr="003C61D9">
        <w:rPr>
          <w:rFonts w:cs="Arial"/>
          <w:i/>
          <w:lang w:val="en-US"/>
        </w:rPr>
        <w:t>Thursday, 22 November 2012</w:t>
      </w:r>
    </w:p>
    <w:p w:rsidR="00B75815" w:rsidRPr="00D9268A" w:rsidRDefault="00B75815" w:rsidP="00D9268A">
      <w:pPr>
        <w:jc w:val="center"/>
        <w:rPr>
          <w:rFonts w:cs="Arial"/>
          <w:i/>
          <w:lang w:val="en-US"/>
        </w:rPr>
      </w:pPr>
      <w:r>
        <w:rPr>
          <w:rFonts w:cs="Arial"/>
          <w:i/>
          <w:lang w:val="en-US"/>
        </w:rPr>
        <w:t>Venue: Parliament of Bosnia and Herzegovina</w:t>
      </w:r>
    </w:p>
    <w:p w:rsidR="00B75815" w:rsidRPr="00D9268A" w:rsidRDefault="00B75815" w:rsidP="00D9268A">
      <w:pPr>
        <w:spacing w:before="240"/>
        <w:jc w:val="center"/>
        <w:rPr>
          <w:rFonts w:cs="Arial"/>
          <w:b/>
          <w:i/>
          <w:u w:val="single"/>
        </w:rPr>
      </w:pPr>
      <w:r w:rsidRPr="00D9268A">
        <w:rPr>
          <w:rFonts w:cs="Arial"/>
          <w:b/>
          <w:i/>
          <w:u w:val="single"/>
        </w:rPr>
        <w:t>Provisional Programme</w:t>
      </w:r>
    </w:p>
    <w:p w:rsidR="00B75815" w:rsidRDefault="00B75815" w:rsidP="00855F00">
      <w:pPr>
        <w:spacing w:before="240"/>
        <w:rPr>
          <w:rFonts w:cs="Arial"/>
          <w:b/>
        </w:rPr>
      </w:pPr>
    </w:p>
    <w:p w:rsidR="00B75815" w:rsidRPr="003C61D9" w:rsidRDefault="00B75815" w:rsidP="00855F00">
      <w:pPr>
        <w:spacing w:before="240"/>
        <w:rPr>
          <w:rFonts w:cs="Arial"/>
          <w:b/>
        </w:rPr>
      </w:pPr>
      <w:r>
        <w:rPr>
          <w:rFonts w:cs="Arial"/>
          <w:b/>
        </w:rPr>
        <w:t>14</w:t>
      </w:r>
      <w:r w:rsidRPr="003C61D9">
        <w:rPr>
          <w:rFonts w:cs="Arial"/>
          <w:b/>
        </w:rPr>
        <w:t xml:space="preserve">:00  </w:t>
      </w:r>
      <w:r w:rsidRPr="003C61D9">
        <w:rPr>
          <w:rFonts w:cs="Arial"/>
          <w:b/>
        </w:rPr>
        <w:tab/>
      </w:r>
      <w:r>
        <w:rPr>
          <w:rFonts w:cs="Arial"/>
          <w:b/>
        </w:rPr>
        <w:tab/>
        <w:t>Opening</w:t>
      </w:r>
      <w:r w:rsidRPr="003C61D9">
        <w:rPr>
          <w:rFonts w:cs="Arial"/>
          <w:b/>
        </w:rPr>
        <w:t xml:space="preserve"> Session</w:t>
      </w:r>
    </w:p>
    <w:p w:rsidR="00B75815" w:rsidRDefault="00B75815" w:rsidP="003D103E">
      <w:pPr>
        <w:ind w:left="1416" w:firstLine="708"/>
        <w:rPr>
          <w:rFonts w:cs="Arial"/>
        </w:rPr>
      </w:pPr>
    </w:p>
    <w:p w:rsidR="00B75815" w:rsidRDefault="00B75815" w:rsidP="003D103E">
      <w:pPr>
        <w:ind w:left="1416" w:firstLine="708"/>
        <w:rPr>
          <w:rFonts w:cs="Arial"/>
        </w:rPr>
      </w:pPr>
      <w:r>
        <w:rPr>
          <w:rFonts w:cs="Arial"/>
        </w:rPr>
        <w:t xml:space="preserve">Welcome remarks by </w:t>
      </w:r>
      <w:r w:rsidRPr="003D103E">
        <w:rPr>
          <w:rFonts w:cs="Arial"/>
          <w:u w:val="single"/>
        </w:rPr>
        <w:t>Biljana Camur</w:t>
      </w:r>
      <w:r>
        <w:rPr>
          <w:rFonts w:cs="Arial"/>
        </w:rPr>
        <w:t>, Assistant Minister</w:t>
      </w:r>
    </w:p>
    <w:p w:rsidR="00B75815" w:rsidRDefault="00B75815" w:rsidP="0067592F">
      <w:pPr>
        <w:ind w:left="1416" w:firstLine="708"/>
        <w:rPr>
          <w:rFonts w:cs="Arial"/>
        </w:rPr>
      </w:pPr>
      <w:r w:rsidRPr="003C61D9">
        <w:rPr>
          <w:rFonts w:cs="Arial"/>
        </w:rPr>
        <w:t>Ministry of Civil Affairs</w:t>
      </w:r>
      <w:r>
        <w:rPr>
          <w:rFonts w:cs="Arial"/>
        </w:rPr>
        <w:t>, Bosnia and Herzegovina</w:t>
      </w:r>
    </w:p>
    <w:p w:rsidR="00B75815" w:rsidRPr="003C61D9" w:rsidRDefault="00B75815" w:rsidP="0067592F">
      <w:pPr>
        <w:ind w:left="1416" w:firstLine="708"/>
        <w:rPr>
          <w:rFonts w:cs="Arial"/>
        </w:rPr>
      </w:pPr>
    </w:p>
    <w:p w:rsidR="00B75815" w:rsidRDefault="00B75815" w:rsidP="0067592F">
      <w:pPr>
        <w:ind w:left="1416" w:firstLine="708"/>
        <w:rPr>
          <w:rFonts w:cs="Arial"/>
        </w:rPr>
      </w:pPr>
      <w:r>
        <w:rPr>
          <w:rFonts w:cs="Arial"/>
        </w:rPr>
        <w:t xml:space="preserve">Welcome remarks </w:t>
      </w:r>
      <w:r w:rsidRPr="003D103E">
        <w:rPr>
          <w:rFonts w:cs="Arial"/>
        </w:rPr>
        <w:t xml:space="preserve">by </w:t>
      </w:r>
      <w:r w:rsidRPr="003D103E">
        <w:rPr>
          <w:rFonts w:cs="Arial"/>
          <w:u w:val="single"/>
        </w:rPr>
        <w:t>Mario Scalet</w:t>
      </w:r>
      <w:r>
        <w:rPr>
          <w:rFonts w:cs="Arial"/>
        </w:rPr>
        <w:t>, Head of Science</w:t>
      </w:r>
    </w:p>
    <w:p w:rsidR="00B75815" w:rsidRDefault="00B75815" w:rsidP="0067592F">
      <w:pPr>
        <w:ind w:left="1416" w:firstLine="708"/>
        <w:rPr>
          <w:rFonts w:cs="Arial"/>
        </w:rPr>
      </w:pPr>
      <w:r w:rsidRPr="003C61D9">
        <w:rPr>
          <w:rFonts w:cs="Arial"/>
        </w:rPr>
        <w:t>UNESCO</w:t>
      </w:r>
      <w:r>
        <w:rPr>
          <w:rFonts w:cs="Arial"/>
        </w:rPr>
        <w:t xml:space="preserve"> Regional Office for Science and Culture in Europe, Venice</w:t>
      </w:r>
    </w:p>
    <w:p w:rsidR="00B75815" w:rsidRDefault="00B75815" w:rsidP="0067592F">
      <w:pPr>
        <w:spacing w:before="240"/>
        <w:ind w:left="1416" w:firstLine="708"/>
        <w:rPr>
          <w:rFonts w:cs="Arial"/>
        </w:rPr>
      </w:pPr>
      <w:r>
        <w:rPr>
          <w:rFonts w:cs="Arial"/>
        </w:rPr>
        <w:t xml:space="preserve">Introductory statement by </w:t>
      </w:r>
      <w:r w:rsidRPr="003D103E">
        <w:rPr>
          <w:rFonts w:cs="Arial"/>
          <w:u w:val="single"/>
        </w:rPr>
        <w:t>Peter Mayr</w:t>
      </w:r>
      <w:r>
        <w:rPr>
          <w:rFonts w:cs="Arial"/>
        </w:rPr>
        <w:t>, Science policy expert</w:t>
      </w:r>
    </w:p>
    <w:p w:rsidR="00B75815" w:rsidRDefault="00B75815" w:rsidP="0067592F">
      <w:pPr>
        <w:widowControl w:val="0"/>
        <w:autoSpaceDE w:val="0"/>
        <w:autoSpaceDN w:val="0"/>
        <w:adjustRightInd w:val="0"/>
        <w:ind w:right="-765"/>
        <w:jc w:val="both"/>
        <w:rPr>
          <w:rFonts w:cs="Arial"/>
          <w:b/>
          <w:bCs/>
        </w:rPr>
      </w:pPr>
    </w:p>
    <w:p w:rsidR="00B75815" w:rsidRDefault="00B75815" w:rsidP="0067592F">
      <w:pPr>
        <w:widowControl w:val="0"/>
        <w:autoSpaceDE w:val="0"/>
        <w:autoSpaceDN w:val="0"/>
        <w:adjustRightInd w:val="0"/>
        <w:ind w:right="-765"/>
        <w:jc w:val="both"/>
        <w:rPr>
          <w:rFonts w:cs="Arial"/>
          <w:b/>
          <w:bCs/>
        </w:rPr>
      </w:pPr>
    </w:p>
    <w:p w:rsidR="00B75815" w:rsidRPr="003C61D9" w:rsidRDefault="00B75815" w:rsidP="0067592F">
      <w:pPr>
        <w:widowControl w:val="0"/>
        <w:autoSpaceDE w:val="0"/>
        <w:autoSpaceDN w:val="0"/>
        <w:adjustRightInd w:val="0"/>
        <w:ind w:right="-765"/>
        <w:jc w:val="both"/>
        <w:rPr>
          <w:rFonts w:cs="Arial"/>
        </w:rPr>
      </w:pPr>
      <w:r>
        <w:rPr>
          <w:rFonts w:cs="Arial"/>
          <w:b/>
          <w:bCs/>
        </w:rPr>
        <w:t>14:30 – 16:10</w:t>
      </w:r>
      <w:r>
        <w:rPr>
          <w:rFonts w:cs="Arial"/>
          <w:b/>
          <w:bCs/>
        </w:rPr>
        <w:tab/>
        <w:t xml:space="preserve">Research </w:t>
      </w:r>
      <w:r>
        <w:rPr>
          <w:rFonts w:cs="Arial"/>
          <w:b/>
        </w:rPr>
        <w:t>i</w:t>
      </w:r>
      <w:r w:rsidRPr="003C61D9">
        <w:rPr>
          <w:rFonts w:cs="Arial"/>
          <w:b/>
          <w:bCs/>
        </w:rPr>
        <w:t>nfrastructure</w:t>
      </w:r>
      <w:r>
        <w:rPr>
          <w:rFonts w:cs="Arial"/>
          <w:b/>
          <w:bCs/>
        </w:rPr>
        <w:t>s in SEE:</w:t>
      </w:r>
      <w:r w:rsidRPr="003C61D9">
        <w:rPr>
          <w:rFonts w:cs="Arial"/>
          <w:b/>
          <w:bCs/>
        </w:rPr>
        <w:t xml:space="preserve"> statistics, policies and strategies</w:t>
      </w:r>
    </w:p>
    <w:p w:rsidR="00B75815" w:rsidRPr="0067592F" w:rsidRDefault="00B75815" w:rsidP="0067592F">
      <w:pPr>
        <w:widowControl w:val="0"/>
        <w:autoSpaceDE w:val="0"/>
        <w:autoSpaceDN w:val="0"/>
        <w:adjustRightInd w:val="0"/>
        <w:ind w:left="2124" w:right="-765"/>
        <w:jc w:val="both"/>
        <w:rPr>
          <w:rFonts w:cs="Arial"/>
          <w:iCs/>
        </w:rPr>
      </w:pPr>
      <w:r w:rsidRPr="0067592F">
        <w:rPr>
          <w:rFonts w:cs="Arial"/>
          <w:iCs/>
        </w:rPr>
        <w:t>Chair</w:t>
      </w:r>
      <w:r>
        <w:rPr>
          <w:rFonts w:cs="Arial"/>
          <w:iCs/>
        </w:rPr>
        <w:t xml:space="preserve"> &amp; introductory remarks</w:t>
      </w:r>
      <w:r w:rsidRPr="0067592F">
        <w:rPr>
          <w:rFonts w:cs="Arial"/>
          <w:iCs/>
        </w:rPr>
        <w:t xml:space="preserve">: </w:t>
      </w:r>
      <w:r w:rsidRPr="003D103E">
        <w:rPr>
          <w:rFonts w:cs="Arial"/>
          <w:iCs/>
          <w:u w:val="single"/>
        </w:rPr>
        <w:t>Jacek Gierlinski</w:t>
      </w:r>
      <w:r w:rsidRPr="0067592F">
        <w:rPr>
          <w:rFonts w:cs="Arial"/>
          <w:iCs/>
        </w:rPr>
        <w:t xml:space="preserve">, ESFRI working group on regional issues, Ministry of Science and Higher Education in Poland  </w:t>
      </w:r>
    </w:p>
    <w:p w:rsidR="00B75815" w:rsidRDefault="00B75815" w:rsidP="0067592F">
      <w:pPr>
        <w:widowControl w:val="0"/>
        <w:autoSpaceDE w:val="0"/>
        <w:autoSpaceDN w:val="0"/>
        <w:adjustRightInd w:val="0"/>
        <w:ind w:left="1418" w:right="-765"/>
        <w:jc w:val="both"/>
        <w:rPr>
          <w:rFonts w:cs="Arial"/>
        </w:rPr>
      </w:pPr>
    </w:p>
    <w:p w:rsidR="00B75815" w:rsidRDefault="00B75815" w:rsidP="001323CB">
      <w:pPr>
        <w:widowControl w:val="0"/>
        <w:autoSpaceDE w:val="0"/>
        <w:autoSpaceDN w:val="0"/>
        <w:adjustRightInd w:val="0"/>
        <w:ind w:left="2124" w:right="-765"/>
        <w:jc w:val="both"/>
        <w:rPr>
          <w:rFonts w:cs="Arial"/>
        </w:rPr>
      </w:pPr>
      <w:r w:rsidRPr="003C61D9">
        <w:rPr>
          <w:rFonts w:cs="Arial"/>
        </w:rPr>
        <w:t>Developing Research Infrastructures for 2</w:t>
      </w:r>
      <w:r>
        <w:rPr>
          <w:rFonts w:cs="Arial"/>
        </w:rPr>
        <w:t xml:space="preserve">020 and beyond </w:t>
      </w:r>
    </w:p>
    <w:p w:rsidR="00B75815" w:rsidRDefault="00B75815" w:rsidP="001323CB">
      <w:pPr>
        <w:widowControl w:val="0"/>
        <w:autoSpaceDE w:val="0"/>
        <w:autoSpaceDN w:val="0"/>
        <w:adjustRightInd w:val="0"/>
        <w:ind w:left="2124" w:right="-765"/>
        <w:jc w:val="both"/>
        <w:rPr>
          <w:rFonts w:cs="Arial"/>
        </w:rPr>
      </w:pPr>
      <w:r w:rsidRPr="003D103E">
        <w:rPr>
          <w:rFonts w:cs="Arial"/>
          <w:u w:val="single"/>
        </w:rPr>
        <w:t>Philippe Froissard</w:t>
      </w:r>
      <w:r w:rsidRPr="003D103E">
        <w:rPr>
          <w:rFonts w:cs="Arial"/>
        </w:rPr>
        <w:t>,</w:t>
      </w:r>
      <w:r>
        <w:rPr>
          <w:rFonts w:cs="Arial"/>
        </w:rPr>
        <w:t xml:space="preserve"> </w:t>
      </w:r>
      <w:r w:rsidRPr="0067592F">
        <w:rPr>
          <w:rFonts w:cs="Arial"/>
        </w:rPr>
        <w:t>Deputy Head of Unit</w:t>
      </w:r>
      <w:r>
        <w:rPr>
          <w:rFonts w:cs="Arial"/>
        </w:rPr>
        <w:t xml:space="preserve">, Research Infrastructures, European Commission, </w:t>
      </w:r>
      <w:r w:rsidRPr="0067592F">
        <w:rPr>
          <w:rFonts w:cs="Arial"/>
        </w:rPr>
        <w:t>DG Research &amp; Innovation</w:t>
      </w:r>
    </w:p>
    <w:p w:rsidR="00B75815" w:rsidRDefault="00B75815" w:rsidP="001323CB">
      <w:pPr>
        <w:widowControl w:val="0"/>
        <w:autoSpaceDE w:val="0"/>
        <w:autoSpaceDN w:val="0"/>
        <w:adjustRightInd w:val="0"/>
        <w:ind w:left="2124" w:right="-765"/>
        <w:jc w:val="both"/>
        <w:rPr>
          <w:rFonts w:cs="Arial"/>
        </w:rPr>
      </w:pPr>
    </w:p>
    <w:p w:rsidR="00B75815" w:rsidRDefault="00B75815" w:rsidP="00B80416">
      <w:pPr>
        <w:ind w:left="2124"/>
        <w:contextualSpacing/>
        <w:jc w:val="both"/>
        <w:rPr>
          <w:rFonts w:cs="Arial"/>
        </w:rPr>
      </w:pPr>
      <w:r w:rsidRPr="003C61D9">
        <w:rPr>
          <w:rFonts w:cs="Arial"/>
        </w:rPr>
        <w:t>Contribut</w:t>
      </w:r>
      <w:r>
        <w:rPr>
          <w:rFonts w:cs="Arial"/>
        </w:rPr>
        <w:t>ion</w:t>
      </w:r>
      <w:r w:rsidRPr="003C61D9">
        <w:rPr>
          <w:rFonts w:cs="Arial"/>
        </w:rPr>
        <w:t xml:space="preserve"> of private universities to </w:t>
      </w:r>
      <w:r>
        <w:rPr>
          <w:rFonts w:cs="Arial"/>
        </w:rPr>
        <w:t xml:space="preserve">research and </w:t>
      </w:r>
      <w:r w:rsidRPr="003C61D9">
        <w:rPr>
          <w:rFonts w:cs="Arial"/>
        </w:rPr>
        <w:t>higher education</w:t>
      </w:r>
    </w:p>
    <w:p w:rsidR="00B75815" w:rsidRDefault="00B75815" w:rsidP="00B80416">
      <w:pPr>
        <w:ind w:left="2124"/>
        <w:contextualSpacing/>
        <w:jc w:val="both"/>
        <w:rPr>
          <w:rFonts w:cs="Arial"/>
        </w:rPr>
      </w:pPr>
      <w:r w:rsidRPr="003D103E">
        <w:rPr>
          <w:rFonts w:cs="Arial"/>
          <w:u w:val="single"/>
        </w:rPr>
        <w:t>Dragan Domazet</w:t>
      </w:r>
      <w:r w:rsidRPr="00F53C57">
        <w:rPr>
          <w:rFonts w:cs="Arial"/>
        </w:rPr>
        <w:t>,</w:t>
      </w:r>
      <w:r>
        <w:rPr>
          <w:rFonts w:cs="Arial"/>
        </w:rPr>
        <w:t xml:space="preserve"> </w:t>
      </w:r>
      <w:r w:rsidRPr="003C61D9">
        <w:rPr>
          <w:rFonts w:cs="Arial"/>
        </w:rPr>
        <w:t>Rector of the Belgrade Met</w:t>
      </w:r>
      <w:r>
        <w:rPr>
          <w:rFonts w:cs="Arial"/>
        </w:rPr>
        <w:t>ropolitan University</w:t>
      </w:r>
    </w:p>
    <w:p w:rsidR="00B75815" w:rsidRDefault="00B75815" w:rsidP="00082396">
      <w:pPr>
        <w:widowControl w:val="0"/>
        <w:autoSpaceDE w:val="0"/>
        <w:autoSpaceDN w:val="0"/>
        <w:adjustRightInd w:val="0"/>
        <w:ind w:right="-766"/>
        <w:jc w:val="both"/>
        <w:rPr>
          <w:rFonts w:cs="Arial"/>
        </w:rPr>
      </w:pPr>
    </w:p>
    <w:p w:rsidR="00B75815" w:rsidRDefault="00B75815" w:rsidP="0093049C">
      <w:pPr>
        <w:widowControl w:val="0"/>
        <w:autoSpaceDE w:val="0"/>
        <w:autoSpaceDN w:val="0"/>
        <w:adjustRightInd w:val="0"/>
        <w:ind w:left="2124" w:right="-766"/>
        <w:jc w:val="both"/>
        <w:rPr>
          <w:rFonts w:cs="Arial"/>
        </w:rPr>
      </w:pPr>
      <w:r w:rsidRPr="003C61D9">
        <w:rPr>
          <w:rFonts w:cs="Arial"/>
        </w:rPr>
        <w:t>The quality of RDI statistical data in the South East Europe</w:t>
      </w:r>
      <w:r w:rsidRPr="00F53C57">
        <w:rPr>
          <w:rFonts w:cs="Arial"/>
        </w:rPr>
        <w:t xml:space="preserve"> </w:t>
      </w:r>
    </w:p>
    <w:p w:rsidR="00B75815" w:rsidRDefault="00B75815" w:rsidP="0093049C">
      <w:pPr>
        <w:widowControl w:val="0"/>
        <w:autoSpaceDE w:val="0"/>
        <w:autoSpaceDN w:val="0"/>
        <w:adjustRightInd w:val="0"/>
        <w:ind w:left="2124" w:right="-766"/>
        <w:jc w:val="both"/>
        <w:rPr>
          <w:rFonts w:cs="Arial"/>
        </w:rPr>
      </w:pPr>
      <w:r w:rsidRPr="003D103E">
        <w:rPr>
          <w:rFonts w:cs="Arial"/>
          <w:u w:val="single"/>
        </w:rPr>
        <w:t>Djuro Kutlača</w:t>
      </w:r>
      <w:r w:rsidRPr="003C61D9">
        <w:rPr>
          <w:rFonts w:cs="Arial"/>
        </w:rPr>
        <w:t>, “Mihajlo Pu</w:t>
      </w:r>
      <w:r>
        <w:rPr>
          <w:rFonts w:cs="Arial"/>
        </w:rPr>
        <w:t>pin” Institute, Belgrade</w:t>
      </w:r>
    </w:p>
    <w:p w:rsidR="00B75815" w:rsidRPr="003C61D9" w:rsidRDefault="00B75815" w:rsidP="0093049C">
      <w:pPr>
        <w:widowControl w:val="0"/>
        <w:autoSpaceDE w:val="0"/>
        <w:autoSpaceDN w:val="0"/>
        <w:adjustRightInd w:val="0"/>
        <w:ind w:right="-766"/>
        <w:jc w:val="both"/>
        <w:rPr>
          <w:rFonts w:cs="Arial"/>
        </w:rPr>
      </w:pPr>
    </w:p>
    <w:p w:rsidR="00B75815" w:rsidRPr="00B80416" w:rsidRDefault="00B75815" w:rsidP="001E66A0">
      <w:pPr>
        <w:widowControl w:val="0"/>
        <w:autoSpaceDE w:val="0"/>
        <w:autoSpaceDN w:val="0"/>
        <w:adjustRightInd w:val="0"/>
        <w:spacing w:before="120"/>
        <w:ind w:left="2127" w:right="-765"/>
        <w:rPr>
          <w:rFonts w:cs="Arial"/>
        </w:rPr>
      </w:pPr>
      <w:r w:rsidRPr="00B80416">
        <w:rPr>
          <w:rFonts w:cs="Arial"/>
        </w:rPr>
        <w:t xml:space="preserve">Evidence based policy making </w:t>
      </w:r>
      <w:r>
        <w:rPr>
          <w:rFonts w:cs="Arial"/>
        </w:rPr>
        <w:t xml:space="preserve">for a R&amp;D regional strategy: ongoing initiatives </w:t>
      </w:r>
      <w:r w:rsidRPr="001E66A0">
        <w:rPr>
          <w:rFonts w:cs="Arial"/>
          <w:u w:val="single"/>
        </w:rPr>
        <w:t>World Bank</w:t>
      </w:r>
      <w:r>
        <w:rPr>
          <w:rFonts w:cs="Arial"/>
        </w:rPr>
        <w:t xml:space="preserve">, </w:t>
      </w:r>
      <w:r w:rsidRPr="001E66A0">
        <w:rPr>
          <w:rFonts w:cs="Arial"/>
          <w:u w:val="single"/>
        </w:rPr>
        <w:t>UNESCO</w:t>
      </w:r>
      <w:r>
        <w:rPr>
          <w:rFonts w:cs="Arial"/>
        </w:rPr>
        <w:t xml:space="preserve"> </w:t>
      </w:r>
    </w:p>
    <w:p w:rsidR="00B75815" w:rsidRPr="00D9268A" w:rsidRDefault="00B75815" w:rsidP="00D9268A">
      <w:pPr>
        <w:widowControl w:val="0"/>
        <w:autoSpaceDE w:val="0"/>
        <w:autoSpaceDN w:val="0"/>
        <w:adjustRightInd w:val="0"/>
        <w:spacing w:before="240"/>
        <w:ind w:right="-766"/>
        <w:rPr>
          <w:rFonts w:cs="Arial"/>
          <w:b/>
          <w:i/>
        </w:rPr>
      </w:pPr>
      <w:r>
        <w:rPr>
          <w:rFonts w:cs="Arial"/>
          <w:b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9268A">
        <w:rPr>
          <w:rFonts w:cs="Arial"/>
          <w:b/>
          <w:i/>
        </w:rPr>
        <w:t>Discussion</w:t>
      </w:r>
    </w:p>
    <w:p w:rsidR="00B75815" w:rsidRPr="003C61D9" w:rsidRDefault="00B75815" w:rsidP="001323CB">
      <w:pPr>
        <w:widowControl w:val="0"/>
        <w:autoSpaceDE w:val="0"/>
        <w:autoSpaceDN w:val="0"/>
        <w:adjustRightInd w:val="0"/>
        <w:ind w:left="2124" w:right="-766"/>
        <w:jc w:val="both"/>
        <w:rPr>
          <w:rFonts w:cs="Arial"/>
        </w:rPr>
      </w:pPr>
    </w:p>
    <w:p w:rsidR="00B75815" w:rsidRPr="0067592F" w:rsidRDefault="00B75815" w:rsidP="0067592F">
      <w:pPr>
        <w:widowControl w:val="0"/>
        <w:autoSpaceDE w:val="0"/>
        <w:autoSpaceDN w:val="0"/>
        <w:adjustRightInd w:val="0"/>
        <w:spacing w:before="240"/>
        <w:ind w:right="-766"/>
        <w:rPr>
          <w:rFonts w:cs="Arial"/>
          <w:i/>
        </w:rPr>
      </w:pPr>
      <w:r w:rsidRPr="0067592F">
        <w:rPr>
          <w:rFonts w:cs="Arial"/>
          <w:i/>
        </w:rPr>
        <w:t>16:15</w:t>
      </w:r>
      <w:r w:rsidRPr="0067592F">
        <w:rPr>
          <w:rFonts w:cs="Arial"/>
          <w:i/>
        </w:rPr>
        <w:tab/>
      </w:r>
      <w:r w:rsidRPr="0067592F">
        <w:rPr>
          <w:rFonts w:cs="Arial"/>
          <w:i/>
        </w:rPr>
        <w:tab/>
      </w:r>
      <w:r w:rsidRPr="0067592F">
        <w:rPr>
          <w:rFonts w:cs="Arial"/>
          <w:i/>
        </w:rPr>
        <w:tab/>
        <w:t>Coffee break</w:t>
      </w:r>
    </w:p>
    <w:p w:rsidR="00B75815" w:rsidRDefault="00B75815" w:rsidP="001323CB">
      <w:pPr>
        <w:widowControl w:val="0"/>
        <w:autoSpaceDE w:val="0"/>
        <w:autoSpaceDN w:val="0"/>
        <w:adjustRightInd w:val="0"/>
        <w:ind w:left="2124" w:right="-766" w:hanging="2124"/>
        <w:jc w:val="both"/>
        <w:rPr>
          <w:rFonts w:cs="Arial"/>
          <w:b/>
        </w:rPr>
      </w:pPr>
    </w:p>
    <w:p w:rsidR="00B75815" w:rsidRDefault="00B75815" w:rsidP="001323CB">
      <w:pPr>
        <w:widowControl w:val="0"/>
        <w:autoSpaceDE w:val="0"/>
        <w:autoSpaceDN w:val="0"/>
        <w:adjustRightInd w:val="0"/>
        <w:ind w:left="2124" w:right="-766" w:hanging="2124"/>
        <w:jc w:val="both"/>
        <w:rPr>
          <w:rFonts w:cs="Arial"/>
          <w:b/>
        </w:rPr>
      </w:pPr>
    </w:p>
    <w:p w:rsidR="00B75815" w:rsidRDefault="00B75815" w:rsidP="001323CB">
      <w:pPr>
        <w:widowControl w:val="0"/>
        <w:autoSpaceDE w:val="0"/>
        <w:autoSpaceDN w:val="0"/>
        <w:adjustRightInd w:val="0"/>
        <w:ind w:left="2124" w:right="-766" w:hanging="2124"/>
        <w:jc w:val="both"/>
        <w:rPr>
          <w:rFonts w:cs="Arial"/>
          <w:b/>
        </w:rPr>
      </w:pPr>
    </w:p>
    <w:p w:rsidR="00B75815" w:rsidRPr="00B80416" w:rsidRDefault="00B75815" w:rsidP="00B80416">
      <w:pPr>
        <w:widowControl w:val="0"/>
        <w:autoSpaceDE w:val="0"/>
        <w:autoSpaceDN w:val="0"/>
        <w:adjustRightInd w:val="0"/>
        <w:ind w:left="2124" w:right="-766" w:hanging="2124"/>
        <w:jc w:val="both"/>
        <w:rPr>
          <w:rFonts w:cs="Arial"/>
          <w:b/>
          <w:bCs/>
        </w:rPr>
      </w:pPr>
      <w:r w:rsidRPr="0067592F">
        <w:rPr>
          <w:rFonts w:cs="Arial"/>
          <w:b/>
        </w:rPr>
        <w:t>16:30 – 18:00</w:t>
      </w:r>
      <w:r w:rsidRPr="0067592F">
        <w:rPr>
          <w:rFonts w:cs="Arial"/>
          <w:b/>
        </w:rPr>
        <w:tab/>
      </w:r>
      <w:r>
        <w:rPr>
          <w:rFonts w:cs="Arial"/>
          <w:b/>
          <w:bCs/>
        </w:rPr>
        <w:t>N</w:t>
      </w:r>
      <w:r w:rsidRPr="00B80416">
        <w:rPr>
          <w:rFonts w:cs="Arial"/>
          <w:b/>
          <w:bCs/>
        </w:rPr>
        <w:t>etworking and science communication</w:t>
      </w:r>
      <w:r>
        <w:rPr>
          <w:rFonts w:cs="Arial"/>
          <w:b/>
          <w:bCs/>
        </w:rPr>
        <w:t xml:space="preserve"> for enhancing</w:t>
      </w:r>
      <w:r w:rsidRPr="00B80416">
        <w:rPr>
          <w:rFonts w:cs="Arial"/>
          <w:b/>
          <w:bCs/>
        </w:rPr>
        <w:t xml:space="preserve"> </w:t>
      </w:r>
      <w:r w:rsidRPr="0093049C">
        <w:rPr>
          <w:rFonts w:cs="Arial"/>
          <w:b/>
          <w:bCs/>
        </w:rPr>
        <w:t xml:space="preserve">Science Technology and Innovation </w:t>
      </w:r>
    </w:p>
    <w:p w:rsidR="00B75815" w:rsidRDefault="00B75815" w:rsidP="00B80416">
      <w:pPr>
        <w:widowControl w:val="0"/>
        <w:autoSpaceDE w:val="0"/>
        <w:autoSpaceDN w:val="0"/>
        <w:adjustRightInd w:val="0"/>
        <w:ind w:left="1416" w:right="-766" w:firstLine="708"/>
        <w:jc w:val="both"/>
        <w:rPr>
          <w:rFonts w:cs="Arial"/>
        </w:rPr>
      </w:pPr>
      <w:r>
        <w:rPr>
          <w:rFonts w:cs="Arial"/>
        </w:rPr>
        <w:t xml:space="preserve">Chair and introductory remarks: </w:t>
      </w:r>
      <w:r w:rsidRPr="006D1A2D">
        <w:rPr>
          <w:rFonts w:cs="Arial"/>
          <w:u w:val="single"/>
        </w:rPr>
        <w:t>x</w:t>
      </w:r>
      <w:r>
        <w:rPr>
          <w:rFonts w:cs="Arial"/>
          <w:u w:val="single"/>
        </w:rPr>
        <w:t xml:space="preserve"> </w:t>
      </w:r>
      <w:r w:rsidRPr="006D1A2D">
        <w:rPr>
          <w:rFonts w:cs="Arial"/>
          <w:u w:val="single"/>
        </w:rPr>
        <w:t>x</w:t>
      </w:r>
      <w:r>
        <w:rPr>
          <w:rFonts w:cs="Arial"/>
        </w:rPr>
        <w:t xml:space="preserve">  </w:t>
      </w:r>
    </w:p>
    <w:p w:rsidR="00B75815" w:rsidRDefault="00B75815" w:rsidP="00B80416">
      <w:pPr>
        <w:widowControl w:val="0"/>
        <w:autoSpaceDE w:val="0"/>
        <w:autoSpaceDN w:val="0"/>
        <w:adjustRightInd w:val="0"/>
        <w:ind w:left="1416" w:right="-766" w:firstLine="708"/>
        <w:jc w:val="both"/>
        <w:rPr>
          <w:rFonts w:cs="Arial"/>
          <w:i/>
        </w:rPr>
      </w:pPr>
      <w:r w:rsidRPr="003D103E">
        <w:rPr>
          <w:rFonts w:cs="Arial"/>
        </w:rPr>
        <w:t>Bosnia and Herzegovina</w:t>
      </w:r>
      <w:r>
        <w:rPr>
          <w:rFonts w:cs="Arial"/>
          <w:i/>
        </w:rPr>
        <w:t xml:space="preserve"> </w:t>
      </w:r>
    </w:p>
    <w:p w:rsidR="00B75815" w:rsidRDefault="00B75815" w:rsidP="00B80416">
      <w:pPr>
        <w:widowControl w:val="0"/>
        <w:autoSpaceDE w:val="0"/>
        <w:autoSpaceDN w:val="0"/>
        <w:adjustRightInd w:val="0"/>
        <w:ind w:left="2124" w:right="-766"/>
        <w:jc w:val="both"/>
        <w:rPr>
          <w:rFonts w:cs="Arial"/>
          <w:i/>
        </w:rPr>
      </w:pPr>
    </w:p>
    <w:p w:rsidR="00B75815" w:rsidRDefault="00B75815" w:rsidP="00B80416">
      <w:pPr>
        <w:widowControl w:val="0"/>
        <w:autoSpaceDE w:val="0"/>
        <w:autoSpaceDN w:val="0"/>
        <w:adjustRightInd w:val="0"/>
        <w:ind w:left="2124" w:right="-765"/>
        <w:jc w:val="both"/>
        <w:rPr>
          <w:rFonts w:cs="Arial"/>
        </w:rPr>
      </w:pPr>
      <w:r w:rsidRPr="003C61D9">
        <w:rPr>
          <w:rFonts w:cs="Arial"/>
        </w:rPr>
        <w:t>Mapping of research institutions</w:t>
      </w:r>
      <w:r>
        <w:rPr>
          <w:rFonts w:cs="Arial"/>
        </w:rPr>
        <w:t xml:space="preserve"> in SEE countries (SEENET MTP)</w:t>
      </w:r>
    </w:p>
    <w:p w:rsidR="00B75815" w:rsidRDefault="00B75815" w:rsidP="00B80416">
      <w:pPr>
        <w:widowControl w:val="0"/>
        <w:autoSpaceDE w:val="0"/>
        <w:autoSpaceDN w:val="0"/>
        <w:adjustRightInd w:val="0"/>
        <w:ind w:left="2124" w:right="-765"/>
        <w:jc w:val="both"/>
        <w:rPr>
          <w:rFonts w:cs="Arial"/>
        </w:rPr>
      </w:pPr>
      <w:r w:rsidRPr="006D1A2D">
        <w:rPr>
          <w:rFonts w:cs="Arial"/>
          <w:u w:val="single"/>
        </w:rPr>
        <w:t>Radu Constantinescu</w:t>
      </w:r>
      <w:r>
        <w:rPr>
          <w:rFonts w:cs="Arial"/>
        </w:rPr>
        <w:t>, University of Craiova</w:t>
      </w:r>
    </w:p>
    <w:p w:rsidR="00B75815" w:rsidRPr="003C61D9" w:rsidRDefault="00B75815" w:rsidP="0093049C">
      <w:pPr>
        <w:widowControl w:val="0"/>
        <w:autoSpaceDE w:val="0"/>
        <w:autoSpaceDN w:val="0"/>
        <w:adjustRightInd w:val="0"/>
        <w:ind w:right="-765"/>
        <w:jc w:val="both"/>
        <w:rPr>
          <w:rFonts w:cs="Arial"/>
        </w:rPr>
      </w:pPr>
    </w:p>
    <w:p w:rsidR="00B75815" w:rsidRDefault="00B75815" w:rsidP="0090414F">
      <w:pPr>
        <w:widowControl w:val="0"/>
        <w:autoSpaceDE w:val="0"/>
        <w:autoSpaceDN w:val="0"/>
        <w:adjustRightInd w:val="0"/>
        <w:ind w:left="2124" w:right="-765"/>
        <w:jc w:val="both"/>
        <w:rPr>
          <w:rFonts w:cs="Arial"/>
        </w:rPr>
      </w:pPr>
      <w:r w:rsidRPr="003C61D9">
        <w:rPr>
          <w:rFonts w:cs="Arial"/>
        </w:rPr>
        <w:t>Phytochemistry for sustainable develo</w:t>
      </w:r>
      <w:r>
        <w:rPr>
          <w:rFonts w:cs="Arial"/>
        </w:rPr>
        <w:t>pment in SEE (SEE-PhytoChemNet)</w:t>
      </w:r>
      <w:r w:rsidRPr="003C61D9">
        <w:rPr>
          <w:rFonts w:cs="Arial"/>
        </w:rPr>
        <w:t xml:space="preserve"> </w:t>
      </w:r>
      <w:r w:rsidRPr="006D1A2D">
        <w:rPr>
          <w:rFonts w:cs="Arial"/>
          <w:u w:val="single"/>
        </w:rPr>
        <w:t>Vladimir Dimitrov</w:t>
      </w:r>
      <w:r w:rsidRPr="003C61D9">
        <w:rPr>
          <w:rFonts w:cs="Arial"/>
        </w:rPr>
        <w:t>, Bulgarian Academy of Science</w:t>
      </w:r>
    </w:p>
    <w:p w:rsidR="00B75815" w:rsidRDefault="00B75815" w:rsidP="0067592F">
      <w:pPr>
        <w:widowControl w:val="0"/>
        <w:autoSpaceDE w:val="0"/>
        <w:autoSpaceDN w:val="0"/>
        <w:adjustRightInd w:val="0"/>
        <w:ind w:left="708" w:right="-765" w:firstLine="708"/>
        <w:jc w:val="both"/>
        <w:rPr>
          <w:rFonts w:cs="Arial"/>
        </w:rPr>
      </w:pPr>
    </w:p>
    <w:p w:rsidR="00B75815" w:rsidRDefault="00B75815" w:rsidP="003F07D9">
      <w:pPr>
        <w:widowControl w:val="0"/>
        <w:autoSpaceDE w:val="0"/>
        <w:autoSpaceDN w:val="0"/>
        <w:adjustRightInd w:val="0"/>
        <w:ind w:left="1416" w:right="-765" w:firstLine="708"/>
        <w:jc w:val="both"/>
        <w:rPr>
          <w:rFonts w:cs="Arial"/>
          <w:b/>
        </w:rPr>
      </w:pPr>
      <w:r w:rsidRPr="003C61D9">
        <w:rPr>
          <w:rFonts w:cs="Arial"/>
        </w:rPr>
        <w:t>Challenges in journalism in South-East Europe</w:t>
      </w:r>
    </w:p>
    <w:p w:rsidR="00B75815" w:rsidRPr="006D1A2D" w:rsidRDefault="00B75815" w:rsidP="006D1A2D">
      <w:pPr>
        <w:widowControl w:val="0"/>
        <w:autoSpaceDE w:val="0"/>
        <w:autoSpaceDN w:val="0"/>
        <w:adjustRightInd w:val="0"/>
        <w:ind w:left="1416" w:right="-765" w:firstLine="708"/>
        <w:jc w:val="both"/>
        <w:rPr>
          <w:rFonts w:cs="Arial"/>
          <w:b/>
        </w:rPr>
      </w:pPr>
      <w:r w:rsidRPr="006D1A2D">
        <w:rPr>
          <w:rFonts w:cs="Arial"/>
          <w:u w:val="single"/>
        </w:rPr>
        <w:t>E. Barış Altıntaş</w:t>
      </w:r>
      <w:r>
        <w:rPr>
          <w:rFonts w:cs="Arial"/>
          <w:b/>
        </w:rPr>
        <w:t xml:space="preserve">, </w:t>
      </w:r>
      <w:r w:rsidRPr="008E142B">
        <w:rPr>
          <w:rFonts w:cs="Arial"/>
        </w:rPr>
        <w:t>Correspondent</w:t>
      </w:r>
      <w:r>
        <w:rPr>
          <w:rFonts w:cs="Arial"/>
        </w:rPr>
        <w:t xml:space="preserve"> of</w:t>
      </w:r>
      <w:r w:rsidRPr="008E142B">
        <w:rPr>
          <w:rFonts w:cs="Arial"/>
        </w:rPr>
        <w:t xml:space="preserve"> Today's Zaman</w:t>
      </w:r>
      <w:r>
        <w:rPr>
          <w:rFonts w:cs="Arial"/>
        </w:rPr>
        <w:t>, Turkey</w:t>
      </w:r>
    </w:p>
    <w:p w:rsidR="00B75815" w:rsidRPr="008E142B" w:rsidRDefault="00B75815" w:rsidP="0067592F">
      <w:pPr>
        <w:widowControl w:val="0"/>
        <w:autoSpaceDE w:val="0"/>
        <w:autoSpaceDN w:val="0"/>
        <w:adjustRightInd w:val="0"/>
        <w:ind w:right="-765"/>
        <w:jc w:val="both"/>
        <w:rPr>
          <w:rFonts w:cs="Arial"/>
          <w:b/>
        </w:rPr>
      </w:pPr>
      <w:r w:rsidRPr="008E142B">
        <w:rPr>
          <w:rFonts w:cs="Arial"/>
          <w:b/>
        </w:rPr>
        <w:t xml:space="preserve"> </w:t>
      </w:r>
    </w:p>
    <w:p w:rsidR="00B75815" w:rsidRDefault="00B75815" w:rsidP="003F07D9">
      <w:pPr>
        <w:widowControl w:val="0"/>
        <w:autoSpaceDE w:val="0"/>
        <w:autoSpaceDN w:val="0"/>
        <w:adjustRightInd w:val="0"/>
        <w:ind w:left="1416" w:right="-766" w:firstLine="708"/>
        <w:jc w:val="both"/>
        <w:rPr>
          <w:rFonts w:cs="Arial"/>
        </w:rPr>
      </w:pPr>
      <w:r w:rsidRPr="003C61D9">
        <w:rPr>
          <w:rFonts w:cs="Arial"/>
        </w:rPr>
        <w:t>Towards a more integrated and ethical science journalism in SEE</w:t>
      </w:r>
      <w:r>
        <w:rPr>
          <w:rFonts w:cs="Arial"/>
        </w:rPr>
        <w:t xml:space="preserve"> </w:t>
      </w:r>
    </w:p>
    <w:p w:rsidR="00B75815" w:rsidRDefault="00B75815" w:rsidP="003F07D9">
      <w:pPr>
        <w:widowControl w:val="0"/>
        <w:autoSpaceDE w:val="0"/>
        <w:autoSpaceDN w:val="0"/>
        <w:adjustRightInd w:val="0"/>
        <w:ind w:left="1416" w:right="-766" w:firstLine="708"/>
        <w:jc w:val="both"/>
        <w:rPr>
          <w:rFonts w:cs="Arial"/>
        </w:rPr>
      </w:pPr>
      <w:r w:rsidRPr="006D1A2D">
        <w:rPr>
          <w:rFonts w:cs="Arial"/>
          <w:u w:val="single"/>
        </w:rPr>
        <w:t>Mićo Tatalović</w:t>
      </w:r>
      <w:r>
        <w:rPr>
          <w:rFonts w:cs="Arial"/>
          <w:b/>
        </w:rPr>
        <w:t xml:space="preserve">, </w:t>
      </w:r>
      <w:r w:rsidRPr="008E142B">
        <w:rPr>
          <w:rFonts w:cs="Arial"/>
        </w:rPr>
        <w:t>Deputy News Editor | SciDev.Net,</w:t>
      </w:r>
      <w:r>
        <w:rPr>
          <w:rFonts w:cs="Arial"/>
        </w:rPr>
        <w:t xml:space="preserve"> United Kingdom</w:t>
      </w:r>
      <w:r w:rsidRPr="008E142B">
        <w:rPr>
          <w:rFonts w:cs="Arial"/>
        </w:rPr>
        <w:t xml:space="preserve"> </w:t>
      </w:r>
    </w:p>
    <w:p w:rsidR="00B75815" w:rsidRDefault="00B75815" w:rsidP="003F07D9">
      <w:pPr>
        <w:widowControl w:val="0"/>
        <w:autoSpaceDE w:val="0"/>
        <w:autoSpaceDN w:val="0"/>
        <w:adjustRightInd w:val="0"/>
        <w:ind w:left="1416" w:right="-766" w:firstLine="708"/>
        <w:jc w:val="both"/>
        <w:rPr>
          <w:rFonts w:cs="Arial"/>
        </w:rPr>
      </w:pPr>
    </w:p>
    <w:p w:rsidR="00B75815" w:rsidRDefault="00B75815" w:rsidP="00CB4D1E">
      <w:pPr>
        <w:widowControl w:val="0"/>
        <w:autoSpaceDE w:val="0"/>
        <w:autoSpaceDN w:val="0"/>
        <w:adjustRightInd w:val="0"/>
        <w:ind w:left="2124" w:right="-766"/>
        <w:jc w:val="both"/>
        <w:rPr>
          <w:rFonts w:cs="Arial"/>
        </w:rPr>
      </w:pPr>
      <w:r w:rsidRPr="00CB4D1E">
        <w:rPr>
          <w:bCs/>
        </w:rPr>
        <w:t>Science Journalism is "under threat": what can associations and networking do to help?</w:t>
      </w:r>
      <w:r>
        <w:rPr>
          <w:rFonts w:cs="Arial"/>
        </w:rPr>
        <w:t xml:space="preserve"> </w:t>
      </w:r>
    </w:p>
    <w:p w:rsidR="00B75815" w:rsidRDefault="00B75815" w:rsidP="00CB4D1E">
      <w:pPr>
        <w:ind w:left="1416" w:firstLine="708"/>
      </w:pPr>
      <w:r w:rsidRPr="001E66A0">
        <w:rPr>
          <w:u w:val="single"/>
          <w:lang w:val="en-US"/>
        </w:rPr>
        <w:t>Fabio Turone</w:t>
      </w:r>
      <w:r w:rsidRPr="001E66A0">
        <w:rPr>
          <w:lang w:val="en-US"/>
        </w:rPr>
        <w:t xml:space="preserve">, </w:t>
      </w:r>
      <w:r>
        <w:t xml:space="preserve">President, Science Writers in Italy (SWIM), Board of the </w:t>
      </w:r>
    </w:p>
    <w:p w:rsidR="00B75815" w:rsidRDefault="00B75815" w:rsidP="001E66A0">
      <w:pPr>
        <w:ind w:left="2124"/>
      </w:pPr>
      <w:r>
        <w:t>European Union of Science Journalists' Associations (EUSJA) </w:t>
      </w:r>
    </w:p>
    <w:p w:rsidR="00B75815" w:rsidRPr="001E66A0" w:rsidRDefault="00B75815" w:rsidP="003F07D9">
      <w:pPr>
        <w:widowControl w:val="0"/>
        <w:autoSpaceDE w:val="0"/>
        <w:autoSpaceDN w:val="0"/>
        <w:adjustRightInd w:val="0"/>
        <w:ind w:left="1416" w:right="-766" w:firstLine="708"/>
        <w:jc w:val="both"/>
        <w:rPr>
          <w:rFonts w:cs="Arial"/>
          <w:b/>
          <w:lang w:val="en-US"/>
        </w:rPr>
      </w:pPr>
      <w:r w:rsidRPr="001E66A0">
        <w:rPr>
          <w:rFonts w:cs="Arial"/>
          <w:lang w:val="en-US"/>
        </w:rPr>
        <w:tab/>
      </w:r>
    </w:p>
    <w:p w:rsidR="00B75815" w:rsidRPr="00D9268A" w:rsidRDefault="00B75815" w:rsidP="00D9268A">
      <w:pPr>
        <w:widowControl w:val="0"/>
        <w:autoSpaceDE w:val="0"/>
        <w:autoSpaceDN w:val="0"/>
        <w:adjustRightInd w:val="0"/>
        <w:spacing w:before="240"/>
        <w:ind w:right="-766"/>
        <w:rPr>
          <w:rFonts w:cs="Arial"/>
          <w:b/>
          <w:i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D9268A">
        <w:rPr>
          <w:rFonts w:cs="Arial"/>
          <w:b/>
          <w:i/>
        </w:rPr>
        <w:t>Discussion</w:t>
      </w:r>
    </w:p>
    <w:p w:rsidR="00B75815" w:rsidRPr="003C61D9" w:rsidRDefault="00B75815" w:rsidP="0067592F">
      <w:pPr>
        <w:widowControl w:val="0"/>
        <w:autoSpaceDE w:val="0"/>
        <w:autoSpaceDN w:val="0"/>
        <w:adjustRightInd w:val="0"/>
        <w:spacing w:before="240"/>
        <w:ind w:right="-766"/>
        <w:rPr>
          <w:rFonts w:cs="Arial"/>
          <w:b/>
          <w:bCs/>
        </w:rPr>
      </w:pPr>
    </w:p>
    <w:p w:rsidR="00B75815" w:rsidRDefault="00B75815" w:rsidP="0067592F">
      <w:pPr>
        <w:widowControl w:val="0"/>
        <w:autoSpaceDE w:val="0"/>
        <w:autoSpaceDN w:val="0"/>
        <w:adjustRightInd w:val="0"/>
        <w:ind w:left="2126" w:right="-765" w:hanging="2124"/>
        <w:rPr>
          <w:rFonts w:cs="Arial"/>
          <w:b/>
          <w:bCs/>
        </w:rPr>
      </w:pPr>
    </w:p>
    <w:p w:rsidR="00B75815" w:rsidRDefault="00B75815" w:rsidP="0067592F">
      <w:pPr>
        <w:widowControl w:val="0"/>
        <w:autoSpaceDE w:val="0"/>
        <w:autoSpaceDN w:val="0"/>
        <w:adjustRightInd w:val="0"/>
        <w:ind w:left="2126" w:right="-765" w:hanging="2124"/>
        <w:rPr>
          <w:rFonts w:cs="Arial"/>
          <w:b/>
          <w:bCs/>
          <w:iCs/>
        </w:rPr>
      </w:pPr>
      <w:r w:rsidRPr="003C61D9">
        <w:rPr>
          <w:rFonts w:cs="Arial"/>
          <w:b/>
          <w:bCs/>
        </w:rPr>
        <w:t>1</w:t>
      </w:r>
      <w:r>
        <w:rPr>
          <w:rFonts w:cs="Arial"/>
          <w:b/>
          <w:bCs/>
        </w:rPr>
        <w:t>8:0</w:t>
      </w:r>
      <w:r w:rsidRPr="003C61D9">
        <w:rPr>
          <w:rFonts w:cs="Arial"/>
          <w:b/>
          <w:bCs/>
        </w:rPr>
        <w:t>0 – 19:</w:t>
      </w:r>
      <w:r>
        <w:rPr>
          <w:rFonts w:cs="Arial"/>
          <w:b/>
          <w:bCs/>
        </w:rPr>
        <w:t>3</w:t>
      </w:r>
      <w:r w:rsidRPr="003C61D9">
        <w:rPr>
          <w:rFonts w:cs="Arial"/>
          <w:b/>
          <w:bCs/>
        </w:rPr>
        <w:t>0</w:t>
      </w:r>
      <w:r w:rsidRPr="003C61D9">
        <w:rPr>
          <w:rFonts w:cs="Arial"/>
        </w:rPr>
        <w:tab/>
      </w:r>
      <w:r w:rsidRPr="003C61D9">
        <w:rPr>
          <w:rFonts w:cs="Arial"/>
          <w:b/>
          <w:bCs/>
          <w:iCs/>
        </w:rPr>
        <w:t xml:space="preserve">Drafting </w:t>
      </w:r>
      <w:r>
        <w:rPr>
          <w:rFonts w:cs="Arial"/>
          <w:b/>
          <w:bCs/>
          <w:iCs/>
        </w:rPr>
        <w:t>Group - Outcomes of expert meeting</w:t>
      </w:r>
    </w:p>
    <w:p w:rsidR="00B75815" w:rsidRPr="001323CB" w:rsidRDefault="00B75815" w:rsidP="0067592F">
      <w:pPr>
        <w:widowControl w:val="0"/>
        <w:autoSpaceDE w:val="0"/>
        <w:autoSpaceDN w:val="0"/>
        <w:adjustRightInd w:val="0"/>
        <w:ind w:left="1416" w:right="-765" w:firstLine="708"/>
        <w:rPr>
          <w:rFonts w:cs="Arial"/>
        </w:rPr>
      </w:pPr>
      <w:r w:rsidRPr="001323CB">
        <w:rPr>
          <w:rFonts w:cs="Arial"/>
        </w:rPr>
        <w:t xml:space="preserve">Chair: </w:t>
      </w:r>
      <w:r w:rsidRPr="006D1A2D">
        <w:rPr>
          <w:rFonts w:cs="Arial"/>
          <w:u w:val="single"/>
        </w:rPr>
        <w:t>Simeon Anguelov</w:t>
      </w:r>
      <w:r w:rsidRPr="001323CB">
        <w:rPr>
          <w:rFonts w:cs="Arial"/>
        </w:rPr>
        <w:t>, Bulgarian Academy of Science</w:t>
      </w:r>
      <w:r>
        <w:rPr>
          <w:rFonts w:cs="Arial"/>
        </w:rPr>
        <w:t>s</w:t>
      </w:r>
      <w:r w:rsidRPr="001323CB">
        <w:rPr>
          <w:rFonts w:cs="Arial"/>
        </w:rPr>
        <w:t xml:space="preserve"> </w:t>
      </w:r>
    </w:p>
    <w:p w:rsidR="00B75815" w:rsidRPr="003C61D9" w:rsidRDefault="00B75815" w:rsidP="0067592F">
      <w:pPr>
        <w:spacing w:before="240"/>
        <w:rPr>
          <w:rFonts w:cs="Arial"/>
          <w:b/>
          <w:bCs/>
        </w:rPr>
      </w:pPr>
    </w:p>
    <w:p w:rsidR="00B75815" w:rsidRPr="003C61D9" w:rsidRDefault="00B75815" w:rsidP="0067592F">
      <w:pPr>
        <w:spacing w:before="240"/>
        <w:rPr>
          <w:rFonts w:cs="Arial"/>
          <w:lang w:val="de-DE"/>
        </w:rPr>
      </w:pPr>
      <w:r w:rsidRPr="003C61D9">
        <w:rPr>
          <w:rFonts w:cs="Arial"/>
          <w:b/>
          <w:bCs/>
        </w:rPr>
        <w:t>20:00</w:t>
      </w:r>
      <w:r w:rsidRPr="003C61D9">
        <w:rPr>
          <w:rFonts w:cs="Arial"/>
        </w:rPr>
        <w:tab/>
      </w:r>
      <w:r w:rsidRPr="003C61D9">
        <w:rPr>
          <w:rFonts w:cs="Arial"/>
        </w:rPr>
        <w:tab/>
      </w:r>
      <w:r w:rsidRPr="003C61D9">
        <w:rPr>
          <w:rFonts w:cs="Arial"/>
        </w:rPr>
        <w:tab/>
      </w:r>
      <w:r w:rsidRPr="003C61D9">
        <w:rPr>
          <w:rFonts w:cs="Arial"/>
          <w:lang w:val="de-DE"/>
        </w:rPr>
        <w:t>Dinner</w:t>
      </w:r>
      <w:r>
        <w:rPr>
          <w:rFonts w:cs="Arial"/>
          <w:lang w:val="de-DE"/>
        </w:rPr>
        <w:t>- Hosted by UNESCO</w:t>
      </w:r>
    </w:p>
    <w:p w:rsidR="00B75815" w:rsidRPr="0067592F" w:rsidRDefault="00B75815" w:rsidP="00855F00">
      <w:pPr>
        <w:spacing w:before="240"/>
        <w:rPr>
          <w:rFonts w:cs="Arial"/>
          <w:lang w:val="de-DE"/>
        </w:rPr>
      </w:pPr>
    </w:p>
    <w:p w:rsidR="00B75815" w:rsidRDefault="00B75815" w:rsidP="00855F00">
      <w:pPr>
        <w:spacing w:before="240"/>
        <w:rPr>
          <w:rFonts w:cs="Arial"/>
        </w:rPr>
      </w:pPr>
    </w:p>
    <w:p w:rsidR="00B75815" w:rsidRDefault="00B75815">
      <w:pPr>
        <w:rPr>
          <w:rFonts w:cs="Arial"/>
          <w:b/>
          <w:lang w:val="en-US"/>
        </w:rPr>
      </w:pPr>
      <w:r>
        <w:rPr>
          <w:rFonts w:cs="Arial"/>
          <w:b/>
          <w:lang w:val="en-US"/>
        </w:rPr>
        <w:br w:type="page"/>
      </w:r>
    </w:p>
    <w:p w:rsidR="00B75815" w:rsidRPr="00D9268A" w:rsidRDefault="00B75815" w:rsidP="00B63A8E">
      <w:pPr>
        <w:jc w:val="center"/>
        <w:rPr>
          <w:rFonts w:cs="Arial"/>
          <w:lang w:val="en-US"/>
        </w:rPr>
      </w:pPr>
      <w:r w:rsidRPr="00D9268A">
        <w:rPr>
          <w:rFonts w:cs="Arial"/>
          <w:lang w:val="en-US"/>
        </w:rPr>
        <w:t>Science Policy Ministerial Meetings of South East Europe</w:t>
      </w:r>
    </w:p>
    <w:p w:rsidR="00B75815" w:rsidRPr="00D9268A" w:rsidRDefault="00B75815" w:rsidP="00B63A8E">
      <w:pPr>
        <w:jc w:val="center"/>
        <w:rPr>
          <w:rFonts w:cs="Arial"/>
          <w:lang w:val="en-US"/>
        </w:rPr>
      </w:pPr>
      <w:r w:rsidRPr="00D9268A">
        <w:rPr>
          <w:rFonts w:cs="Arial"/>
          <w:lang w:val="en-US"/>
        </w:rPr>
        <w:t>Sarajevo, Bosnia and Herzegovina</w:t>
      </w:r>
    </w:p>
    <w:p w:rsidR="00B75815" w:rsidRPr="003C61D9" w:rsidRDefault="00B75815" w:rsidP="00B63A8E">
      <w:pPr>
        <w:jc w:val="center"/>
        <w:rPr>
          <w:rFonts w:cs="Arial"/>
          <w:b/>
          <w:lang w:val="en-US"/>
        </w:rPr>
      </w:pPr>
    </w:p>
    <w:p w:rsidR="00B75815" w:rsidRDefault="00B75815" w:rsidP="00B63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lang w:val="en-US"/>
        </w:rPr>
      </w:pPr>
    </w:p>
    <w:p w:rsidR="00B75815" w:rsidRPr="003C61D9" w:rsidRDefault="00B75815" w:rsidP="00B63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lang w:val="en-US"/>
        </w:rPr>
      </w:pPr>
      <w:r w:rsidRPr="003C61D9">
        <w:rPr>
          <w:rFonts w:cs="Arial"/>
          <w:b/>
          <w:lang w:val="en-US"/>
        </w:rPr>
        <w:t xml:space="preserve">Ministerial Round Table on Science, </w:t>
      </w:r>
      <w:r>
        <w:rPr>
          <w:rFonts w:cs="Arial"/>
          <w:b/>
          <w:lang w:val="en-US"/>
        </w:rPr>
        <w:t>T</w:t>
      </w:r>
      <w:r w:rsidRPr="003C61D9">
        <w:rPr>
          <w:rFonts w:cs="Arial"/>
          <w:b/>
          <w:lang w:val="en-US"/>
        </w:rPr>
        <w:t xml:space="preserve">echnology and Innovation </w:t>
      </w:r>
    </w:p>
    <w:p w:rsidR="00B75815" w:rsidRDefault="00B75815" w:rsidP="00B63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</w:rPr>
      </w:pPr>
      <w:r w:rsidRPr="003C61D9">
        <w:rPr>
          <w:rFonts w:cs="Arial"/>
          <w:b/>
          <w:lang w:val="en-US"/>
        </w:rPr>
        <w:t xml:space="preserve">for </w:t>
      </w:r>
      <w:r w:rsidRPr="003C61D9">
        <w:rPr>
          <w:rFonts w:cs="Arial"/>
          <w:b/>
        </w:rPr>
        <w:t>South East Europe</w:t>
      </w:r>
    </w:p>
    <w:p w:rsidR="00B75815" w:rsidRPr="003C61D9" w:rsidRDefault="00B75815" w:rsidP="00B63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lang w:val="en-US"/>
        </w:rPr>
      </w:pPr>
    </w:p>
    <w:p w:rsidR="00B75815" w:rsidRPr="003C61D9" w:rsidRDefault="00B75815" w:rsidP="00B63A8E">
      <w:pPr>
        <w:rPr>
          <w:rFonts w:cs="Arial"/>
        </w:rPr>
      </w:pPr>
    </w:p>
    <w:p w:rsidR="00B75815" w:rsidRDefault="00B75815" w:rsidP="00B63A8E">
      <w:pPr>
        <w:jc w:val="center"/>
        <w:rPr>
          <w:rFonts w:cs="Arial"/>
          <w:i/>
          <w:lang w:val="en-US"/>
        </w:rPr>
      </w:pPr>
      <w:r w:rsidRPr="003C61D9">
        <w:rPr>
          <w:rFonts w:cs="Arial"/>
          <w:i/>
          <w:lang w:val="en-US"/>
        </w:rPr>
        <w:t>Friday, 23 November 2012</w:t>
      </w:r>
    </w:p>
    <w:p w:rsidR="00B75815" w:rsidRPr="00BC62BE" w:rsidRDefault="00B75815" w:rsidP="00BC62BE">
      <w:pPr>
        <w:jc w:val="center"/>
        <w:rPr>
          <w:rFonts w:cs="Arial"/>
          <w:i/>
          <w:lang w:val="en-US"/>
        </w:rPr>
      </w:pPr>
      <w:r>
        <w:rPr>
          <w:rFonts w:cs="Arial"/>
          <w:i/>
          <w:lang w:val="en-US"/>
        </w:rPr>
        <w:t xml:space="preserve">Venue: Parliament of Bosnia and Herzegovina </w:t>
      </w:r>
    </w:p>
    <w:p w:rsidR="00B75815" w:rsidRDefault="00B75815" w:rsidP="00B63A8E">
      <w:pPr>
        <w:rPr>
          <w:rFonts w:cs="Arial"/>
          <w:b/>
          <w:lang w:val="en-US"/>
        </w:rPr>
      </w:pPr>
    </w:p>
    <w:p w:rsidR="00B75815" w:rsidRPr="00D9268A" w:rsidRDefault="00B75815" w:rsidP="00D9268A">
      <w:pPr>
        <w:jc w:val="center"/>
        <w:rPr>
          <w:rFonts w:cs="Arial"/>
          <w:b/>
          <w:i/>
          <w:lang w:val="en-US"/>
        </w:rPr>
      </w:pPr>
      <w:r w:rsidRPr="00D9268A">
        <w:rPr>
          <w:rFonts w:cs="Arial"/>
          <w:b/>
          <w:i/>
          <w:lang w:val="en-US"/>
        </w:rPr>
        <w:t>Provisional Programme</w:t>
      </w:r>
    </w:p>
    <w:p w:rsidR="00B75815" w:rsidRDefault="00B75815" w:rsidP="00B63A8E">
      <w:pPr>
        <w:spacing w:before="240"/>
        <w:rPr>
          <w:lang w:val="fr-FR"/>
        </w:rPr>
      </w:pPr>
    </w:p>
    <w:p w:rsidR="00B75815" w:rsidRDefault="00B75815" w:rsidP="00B63A8E">
      <w:pPr>
        <w:spacing w:before="240"/>
        <w:rPr>
          <w:lang w:val="fr-FR"/>
        </w:rPr>
      </w:pPr>
      <w:r w:rsidRPr="001908D3">
        <w:rPr>
          <w:lang w:val="fr-FR"/>
        </w:rPr>
        <w:t>09:00 – 09:30</w:t>
      </w:r>
      <w:r w:rsidRPr="001908D3">
        <w:rPr>
          <w:lang w:val="fr-FR"/>
        </w:rPr>
        <w:tab/>
      </w:r>
      <w:r w:rsidRPr="001908D3">
        <w:rPr>
          <w:lang w:val="fr-FR"/>
        </w:rPr>
        <w:tab/>
      </w:r>
      <w:r w:rsidRPr="006D1A2D">
        <w:rPr>
          <w:i/>
          <w:lang w:val="fr-FR"/>
        </w:rPr>
        <w:t>Arrival of Ministers</w:t>
      </w:r>
      <w:r>
        <w:rPr>
          <w:lang w:val="fr-FR"/>
        </w:rPr>
        <w:t xml:space="preserve"> </w:t>
      </w:r>
    </w:p>
    <w:p w:rsidR="00B75815" w:rsidRPr="001908D3" w:rsidRDefault="00B75815" w:rsidP="00B63A8E">
      <w:pPr>
        <w:rPr>
          <w:lang w:val="fr-FR"/>
        </w:rPr>
      </w:pPr>
    </w:p>
    <w:p w:rsidR="00B75815" w:rsidRDefault="00B75815" w:rsidP="004D7ACA">
      <w:pPr>
        <w:pStyle w:val="ListParagraph"/>
        <w:ind w:left="0"/>
      </w:pPr>
      <w:r w:rsidRPr="00CB4D1E">
        <w:rPr>
          <w:b/>
        </w:rPr>
        <w:t>09:30</w:t>
      </w:r>
      <w:r w:rsidRPr="003C61D9">
        <w:tab/>
      </w:r>
      <w:r w:rsidRPr="003C61D9">
        <w:tab/>
      </w:r>
      <w:r w:rsidRPr="003C61D9">
        <w:tab/>
      </w:r>
      <w:r>
        <w:rPr>
          <w:u w:val="single"/>
        </w:rPr>
        <w:t>Welcome addresses</w:t>
      </w:r>
    </w:p>
    <w:p w:rsidR="00B75815" w:rsidRDefault="00B75815" w:rsidP="00B63A8E"/>
    <w:p w:rsidR="00B75815" w:rsidRDefault="00B75815" w:rsidP="004635D2">
      <w:pPr>
        <w:ind w:left="1412" w:firstLine="708"/>
        <w:jc w:val="both"/>
      </w:pPr>
      <w:r w:rsidRPr="004635D2">
        <w:rPr>
          <w:b/>
        </w:rPr>
        <w:t xml:space="preserve">Mr </w:t>
      </w:r>
      <w:r w:rsidRPr="00873E15">
        <w:rPr>
          <w:b/>
        </w:rPr>
        <w:t>Sredoje Novic</w:t>
      </w:r>
      <w:r w:rsidRPr="003C61D9">
        <w:t xml:space="preserve"> </w:t>
      </w:r>
    </w:p>
    <w:p w:rsidR="00B75815" w:rsidRDefault="00B75815" w:rsidP="004635D2">
      <w:pPr>
        <w:ind w:left="1412" w:firstLine="708"/>
        <w:jc w:val="both"/>
      </w:pPr>
      <w:r w:rsidRPr="003C61D9">
        <w:t xml:space="preserve">Minister of Civil Affairs, Bosnia </w:t>
      </w:r>
      <w:r>
        <w:t>and</w:t>
      </w:r>
      <w:r w:rsidRPr="003C61D9">
        <w:t xml:space="preserve"> Herzegovina</w:t>
      </w:r>
    </w:p>
    <w:p w:rsidR="00B75815" w:rsidRPr="003C61D9" w:rsidRDefault="00B75815" w:rsidP="004635D2">
      <w:pPr>
        <w:ind w:left="1412" w:firstLine="708"/>
        <w:jc w:val="both"/>
      </w:pPr>
    </w:p>
    <w:p w:rsidR="00B75815" w:rsidRPr="00873E15" w:rsidRDefault="00B75815" w:rsidP="006D1A2D">
      <w:pPr>
        <w:ind w:left="2120"/>
        <w:jc w:val="both"/>
        <w:rPr>
          <w:b/>
        </w:rPr>
      </w:pPr>
      <w:r w:rsidRPr="004635D2">
        <w:rPr>
          <w:b/>
        </w:rPr>
        <w:t xml:space="preserve">Ms </w:t>
      </w:r>
      <w:r w:rsidRPr="00873E15">
        <w:rPr>
          <w:b/>
        </w:rPr>
        <w:t xml:space="preserve">Gretchen Kalonji </w:t>
      </w:r>
    </w:p>
    <w:p w:rsidR="00B75815" w:rsidRPr="00873E15" w:rsidRDefault="00B75815" w:rsidP="004635D2">
      <w:pPr>
        <w:ind w:left="2120"/>
        <w:jc w:val="both"/>
        <w:rPr>
          <w:b/>
        </w:rPr>
      </w:pPr>
      <w:r>
        <w:t xml:space="preserve">UNESCO Assistant Director General for Natural Sciences, </w:t>
      </w:r>
    </w:p>
    <w:p w:rsidR="00B75815" w:rsidRPr="003C61D9" w:rsidRDefault="00B75815" w:rsidP="00B63A8E">
      <w:pPr>
        <w:ind w:left="2120"/>
      </w:pPr>
    </w:p>
    <w:p w:rsidR="00B75815" w:rsidRDefault="00B75815" w:rsidP="00B63A8E">
      <w:pPr>
        <w:ind w:left="2120"/>
      </w:pPr>
      <w:r w:rsidRPr="00BC62BE">
        <w:rPr>
          <w:u w:val="single"/>
        </w:rPr>
        <w:t>Tour de table 1</w:t>
      </w:r>
      <w:r w:rsidRPr="003C61D9">
        <w:t xml:space="preserve">: </w:t>
      </w:r>
      <w:r>
        <w:t>Ministers’ b</w:t>
      </w:r>
      <w:r w:rsidRPr="003C61D9">
        <w:t xml:space="preserve">riefings on latest </w:t>
      </w:r>
      <w:r>
        <w:t xml:space="preserve">national science </w:t>
      </w:r>
      <w:r w:rsidRPr="003C61D9">
        <w:t>developments (</w:t>
      </w:r>
      <w:r>
        <w:t>5</w:t>
      </w:r>
      <w:r w:rsidRPr="003C61D9">
        <w:t xml:space="preserve"> minutes / country)</w:t>
      </w:r>
    </w:p>
    <w:p w:rsidR="00B75815" w:rsidRPr="003C61D9" w:rsidRDefault="00B75815" w:rsidP="00B63A8E">
      <w:pPr>
        <w:ind w:left="2120"/>
      </w:pPr>
    </w:p>
    <w:p w:rsidR="00B75815" w:rsidRPr="00095145" w:rsidRDefault="00B75815" w:rsidP="00095145">
      <w:pPr>
        <w:ind w:left="2087" w:hanging="2087"/>
        <w:jc w:val="both"/>
      </w:pPr>
      <w:r w:rsidRPr="00CB4D1E">
        <w:rPr>
          <w:b/>
        </w:rPr>
        <w:t>10:30</w:t>
      </w:r>
      <w:r w:rsidRPr="003C61D9">
        <w:t xml:space="preserve">  </w:t>
      </w:r>
      <w:r w:rsidRPr="003C61D9">
        <w:tab/>
      </w:r>
      <w:r w:rsidRPr="003C61D9">
        <w:tab/>
      </w:r>
      <w:r w:rsidRPr="006D1A2D">
        <w:rPr>
          <w:u w:val="single"/>
        </w:rPr>
        <w:t>Key note speech</w:t>
      </w:r>
      <w:r>
        <w:t xml:space="preserve">: </w:t>
      </w:r>
      <w:r w:rsidRPr="00873E15">
        <w:rPr>
          <w:i/>
        </w:rPr>
        <w:t>“Horizon 2020”</w:t>
      </w:r>
      <w:r>
        <w:rPr>
          <w:i/>
        </w:rPr>
        <w:t xml:space="preserve">, </w:t>
      </w:r>
      <w:r w:rsidRPr="0090414F">
        <w:rPr>
          <w:b/>
        </w:rPr>
        <w:t>Philippe Froissard</w:t>
      </w:r>
      <w:r>
        <w:t xml:space="preserve">, European Commission, </w:t>
      </w:r>
      <w:r w:rsidRPr="001323CB">
        <w:t>DG Research &amp; Innovation</w:t>
      </w:r>
      <w:r>
        <w:t xml:space="preserve">, </w:t>
      </w:r>
      <w:r w:rsidRPr="001323CB">
        <w:t>Resear</w:t>
      </w:r>
      <w:r>
        <w:t>ch Infrastructures Unit</w:t>
      </w:r>
    </w:p>
    <w:p w:rsidR="00B75815" w:rsidRDefault="00B75815" w:rsidP="0090414F">
      <w:pPr>
        <w:spacing w:before="240"/>
      </w:pPr>
      <w:r w:rsidRPr="00CB4D1E">
        <w:rPr>
          <w:b/>
        </w:rPr>
        <w:t>10:45</w:t>
      </w:r>
      <w:r>
        <w:tab/>
      </w:r>
      <w:r>
        <w:tab/>
      </w:r>
      <w:r>
        <w:tab/>
      </w:r>
      <w:r w:rsidRPr="003C61D9">
        <w:t>Briefing on the outcome</w:t>
      </w:r>
      <w:r>
        <w:t>s</w:t>
      </w:r>
      <w:r w:rsidRPr="003C61D9">
        <w:t xml:space="preserve"> of the expert meeting</w:t>
      </w:r>
    </w:p>
    <w:p w:rsidR="00B75815" w:rsidRDefault="00B75815" w:rsidP="00CB4D1E">
      <w:pPr>
        <w:spacing w:before="240"/>
        <w:ind w:left="2120" w:hanging="2120"/>
      </w:pPr>
      <w:r w:rsidRPr="00CB4D1E">
        <w:rPr>
          <w:b/>
        </w:rPr>
        <w:t>11:00</w:t>
      </w:r>
      <w:r w:rsidRPr="003C61D9">
        <w:tab/>
      </w:r>
      <w:r w:rsidRPr="006D1A2D">
        <w:rPr>
          <w:u w:val="single"/>
        </w:rPr>
        <w:tab/>
        <w:t>Tour de table 2</w:t>
      </w:r>
      <w:r w:rsidRPr="003C61D9">
        <w:t>: Discussion</w:t>
      </w:r>
      <w:r>
        <w:t xml:space="preserve">s by Ministers of </w:t>
      </w:r>
      <w:r w:rsidRPr="003C61D9">
        <w:t>the outcome</w:t>
      </w:r>
      <w:r>
        <w:t>s</w:t>
      </w:r>
      <w:r w:rsidRPr="003C61D9">
        <w:t xml:space="preserve"> of the expert meeting</w:t>
      </w:r>
    </w:p>
    <w:p w:rsidR="00B75815" w:rsidRPr="003C61D9" w:rsidRDefault="00B75815" w:rsidP="00CB4D1E">
      <w:pPr>
        <w:spacing w:before="240"/>
        <w:ind w:left="2120" w:hanging="2120"/>
      </w:pPr>
      <w:bookmarkStart w:id="0" w:name="_GoBack"/>
      <w:bookmarkEnd w:id="0"/>
    </w:p>
    <w:p w:rsidR="00B75815" w:rsidRDefault="00B75815" w:rsidP="008E142B">
      <w:pPr>
        <w:ind w:left="2121" w:hanging="2121"/>
      </w:pPr>
      <w:r w:rsidRPr="00CB4D1E">
        <w:rPr>
          <w:b/>
        </w:rPr>
        <w:t>12:30</w:t>
      </w:r>
      <w:r w:rsidRPr="003C61D9">
        <w:tab/>
      </w:r>
      <w:r w:rsidRPr="003C61D9">
        <w:tab/>
        <w:t>Presentation and adoption of the final declaration of the Ministerial Round Table</w:t>
      </w:r>
    </w:p>
    <w:p w:rsidR="00B75815" w:rsidRPr="003C61D9" w:rsidRDefault="00B75815" w:rsidP="008E142B">
      <w:pPr>
        <w:ind w:left="2121"/>
      </w:pPr>
      <w:r>
        <w:t xml:space="preserve">Family photo and media statements </w:t>
      </w:r>
    </w:p>
    <w:p w:rsidR="00B75815" w:rsidRDefault="00B75815" w:rsidP="00095145"/>
    <w:p w:rsidR="00B75815" w:rsidRDefault="00B75815" w:rsidP="00C31588">
      <w:pPr>
        <w:ind w:left="2120" w:hanging="2120"/>
      </w:pPr>
      <w:r w:rsidRPr="00CB4D1E">
        <w:rPr>
          <w:b/>
        </w:rPr>
        <w:t>13:00</w:t>
      </w:r>
      <w:r w:rsidRPr="003C61D9">
        <w:tab/>
      </w:r>
      <w:r w:rsidRPr="003C61D9">
        <w:tab/>
      </w:r>
      <w:r w:rsidRPr="006D1A2D">
        <w:rPr>
          <w:u w:val="single"/>
        </w:rPr>
        <w:t>Official Lunch</w:t>
      </w:r>
      <w:r>
        <w:t xml:space="preserve"> – hosted by the Minister of Civil Affairs of Bosnia and Herzegovina </w:t>
      </w:r>
      <w:r w:rsidRPr="003C61D9">
        <w:tab/>
      </w:r>
    </w:p>
    <w:p w:rsidR="00B75815" w:rsidRDefault="00B75815" w:rsidP="0064317A">
      <w:pPr>
        <w:jc w:val="both"/>
        <w:rPr>
          <w:i/>
        </w:rPr>
      </w:pPr>
    </w:p>
    <w:p w:rsidR="00B75815" w:rsidRDefault="00B75815" w:rsidP="0064317A">
      <w:pPr>
        <w:jc w:val="both"/>
        <w:rPr>
          <w:i/>
        </w:rPr>
      </w:pPr>
    </w:p>
    <w:p w:rsidR="00B75815" w:rsidRPr="00BC62BE" w:rsidRDefault="00B75815" w:rsidP="00BC62BE">
      <w:pPr>
        <w:jc w:val="both"/>
        <w:rPr>
          <w:i/>
        </w:rPr>
      </w:pPr>
      <w:r w:rsidRPr="0092313B">
        <w:rPr>
          <w:i/>
        </w:rPr>
        <w:t xml:space="preserve">The Round Table will be </w:t>
      </w:r>
      <w:r>
        <w:rPr>
          <w:i/>
        </w:rPr>
        <w:t>co-</w:t>
      </w:r>
      <w:r w:rsidRPr="0092313B">
        <w:rPr>
          <w:i/>
        </w:rPr>
        <w:t xml:space="preserve">chaired by the Minister of Civil Affairs, Bosnia </w:t>
      </w:r>
      <w:r>
        <w:rPr>
          <w:i/>
        </w:rPr>
        <w:t>and</w:t>
      </w:r>
      <w:r w:rsidRPr="0092313B">
        <w:rPr>
          <w:i/>
        </w:rPr>
        <w:t xml:space="preserve"> Herzegovina</w:t>
      </w:r>
      <w:r>
        <w:rPr>
          <w:i/>
        </w:rPr>
        <w:t xml:space="preserve"> a</w:t>
      </w:r>
      <w:r w:rsidRPr="0092313B">
        <w:rPr>
          <w:i/>
        </w:rPr>
        <w:t xml:space="preserve">nd </w:t>
      </w:r>
      <w:r>
        <w:rPr>
          <w:i/>
        </w:rPr>
        <w:t xml:space="preserve">by UNESCO’s </w:t>
      </w:r>
      <w:r w:rsidRPr="0092313B">
        <w:rPr>
          <w:i/>
        </w:rPr>
        <w:t>Assistant</w:t>
      </w:r>
      <w:r>
        <w:rPr>
          <w:i/>
        </w:rPr>
        <w:t xml:space="preserve"> Director-General for Natural Sciences </w:t>
      </w:r>
      <w:r>
        <w:br w:type="page"/>
      </w:r>
    </w:p>
    <w:p w:rsidR="00B75815" w:rsidRDefault="00B75815" w:rsidP="00B63A8E"/>
    <w:p w:rsidR="00B75815" w:rsidRDefault="00B75815" w:rsidP="00B63A8E"/>
    <w:p w:rsidR="00B75815" w:rsidRDefault="00B75815" w:rsidP="00B63A8E"/>
    <w:p w:rsidR="00B75815" w:rsidRPr="00BF23E8" w:rsidRDefault="00B75815" w:rsidP="00B63A8E">
      <w:pPr>
        <w:rPr>
          <w:lang w:val="en-US"/>
        </w:rPr>
      </w:pPr>
    </w:p>
    <w:p w:rsidR="00B75815" w:rsidRPr="0093049C" w:rsidRDefault="00B75815" w:rsidP="00B63A8E">
      <w:pPr>
        <w:rPr>
          <w:lang w:val="it-IT"/>
        </w:rPr>
      </w:pPr>
      <w:r w:rsidRPr="0093049C">
        <w:rPr>
          <w:lang w:val="it-IT"/>
        </w:rPr>
        <w:t>Participants:</w:t>
      </w:r>
      <w:r>
        <w:rPr>
          <w:lang w:val="it-IT"/>
        </w:rPr>
        <w:tab/>
      </w:r>
      <w:r>
        <w:rPr>
          <w:lang w:val="it-IT"/>
        </w:rPr>
        <w:tab/>
      </w:r>
      <w:r w:rsidRPr="00BF23E8">
        <w:rPr>
          <w:lang w:val="it-IT"/>
        </w:rPr>
        <w:t>UNESCO</w:t>
      </w:r>
    </w:p>
    <w:p w:rsidR="00B75815" w:rsidRPr="00873E15" w:rsidRDefault="00B75815" w:rsidP="0090414F">
      <w:pPr>
        <w:ind w:left="2120"/>
        <w:rPr>
          <w:b/>
          <w:lang w:val="it-IT"/>
        </w:rPr>
      </w:pPr>
      <w:r w:rsidRPr="00873E15">
        <w:rPr>
          <w:b/>
          <w:lang w:val="it-IT"/>
        </w:rPr>
        <w:t>Albania</w:t>
      </w:r>
    </w:p>
    <w:p w:rsidR="00B75815" w:rsidRPr="00873E15" w:rsidRDefault="00B75815" w:rsidP="0090414F">
      <w:pPr>
        <w:ind w:left="2120"/>
        <w:rPr>
          <w:b/>
          <w:lang w:val="it-IT"/>
        </w:rPr>
      </w:pPr>
      <w:r w:rsidRPr="00873E15">
        <w:rPr>
          <w:b/>
          <w:lang w:val="it-IT"/>
        </w:rPr>
        <w:t xml:space="preserve">Bosnia </w:t>
      </w:r>
      <w:r>
        <w:rPr>
          <w:b/>
          <w:lang w:val="it-IT"/>
        </w:rPr>
        <w:t xml:space="preserve">and </w:t>
      </w:r>
      <w:r w:rsidRPr="00873E15">
        <w:rPr>
          <w:b/>
          <w:lang w:val="it-IT"/>
        </w:rPr>
        <w:t>Herzegovina</w:t>
      </w:r>
    </w:p>
    <w:p w:rsidR="00B75815" w:rsidRPr="00873E15" w:rsidRDefault="00B75815" w:rsidP="0090414F">
      <w:pPr>
        <w:ind w:left="2120"/>
        <w:rPr>
          <w:b/>
          <w:lang w:val="it-IT"/>
        </w:rPr>
      </w:pPr>
      <w:r w:rsidRPr="00873E15">
        <w:rPr>
          <w:b/>
          <w:lang w:val="it-IT"/>
        </w:rPr>
        <w:t>Bulgaria</w:t>
      </w:r>
    </w:p>
    <w:p w:rsidR="00B75815" w:rsidRPr="00BE13CC" w:rsidRDefault="00B75815" w:rsidP="0090414F">
      <w:pPr>
        <w:ind w:left="2120"/>
        <w:rPr>
          <w:b/>
          <w:lang w:val="it-IT"/>
        </w:rPr>
      </w:pPr>
      <w:r w:rsidRPr="00BE13CC">
        <w:rPr>
          <w:b/>
          <w:lang w:val="it-IT"/>
        </w:rPr>
        <w:t>Croatia</w:t>
      </w:r>
    </w:p>
    <w:p w:rsidR="00B75815" w:rsidRPr="00BE13CC" w:rsidRDefault="00B75815" w:rsidP="0090414F">
      <w:pPr>
        <w:ind w:left="2120"/>
        <w:rPr>
          <w:b/>
          <w:lang w:val="it-IT"/>
        </w:rPr>
      </w:pPr>
      <w:r w:rsidRPr="00BE13CC">
        <w:rPr>
          <w:b/>
          <w:lang w:val="it-IT"/>
        </w:rPr>
        <w:t>Greece</w:t>
      </w:r>
    </w:p>
    <w:p w:rsidR="00B75815" w:rsidRPr="00BE13CC" w:rsidRDefault="00B75815" w:rsidP="0090414F">
      <w:pPr>
        <w:ind w:left="2120"/>
        <w:rPr>
          <w:b/>
          <w:lang w:val="it-IT"/>
        </w:rPr>
      </w:pPr>
      <w:r w:rsidRPr="00BE13CC">
        <w:rPr>
          <w:b/>
          <w:lang w:val="it-IT"/>
        </w:rPr>
        <w:t>Former Yugoslav Republic of Macedonia</w:t>
      </w:r>
    </w:p>
    <w:p w:rsidR="00B75815" w:rsidRPr="00BE13CC" w:rsidRDefault="00B75815" w:rsidP="0090414F">
      <w:pPr>
        <w:ind w:left="2120"/>
        <w:rPr>
          <w:b/>
          <w:lang w:val="it-IT"/>
        </w:rPr>
      </w:pPr>
      <w:r w:rsidRPr="00BE13CC">
        <w:rPr>
          <w:b/>
          <w:lang w:val="it-IT"/>
        </w:rPr>
        <w:t>Moldova</w:t>
      </w:r>
    </w:p>
    <w:p w:rsidR="00B75815" w:rsidRPr="00873E15" w:rsidRDefault="00B75815" w:rsidP="0090414F">
      <w:pPr>
        <w:ind w:left="2120"/>
        <w:rPr>
          <w:b/>
        </w:rPr>
      </w:pPr>
      <w:r w:rsidRPr="00873E15">
        <w:rPr>
          <w:b/>
        </w:rPr>
        <w:t>Montenegro</w:t>
      </w:r>
    </w:p>
    <w:p w:rsidR="00B75815" w:rsidRPr="00873E15" w:rsidRDefault="00B75815" w:rsidP="0090414F">
      <w:pPr>
        <w:ind w:left="2120"/>
        <w:rPr>
          <w:b/>
        </w:rPr>
      </w:pPr>
      <w:r w:rsidRPr="00873E15">
        <w:rPr>
          <w:b/>
        </w:rPr>
        <w:t>Romania</w:t>
      </w:r>
    </w:p>
    <w:p w:rsidR="00B75815" w:rsidRPr="00873E15" w:rsidRDefault="00B75815" w:rsidP="0090414F">
      <w:pPr>
        <w:ind w:left="2120"/>
        <w:rPr>
          <w:b/>
        </w:rPr>
      </w:pPr>
      <w:r w:rsidRPr="00873E15">
        <w:rPr>
          <w:b/>
        </w:rPr>
        <w:t>Serbia</w:t>
      </w:r>
    </w:p>
    <w:p w:rsidR="00B75815" w:rsidRDefault="00B75815" w:rsidP="0090414F">
      <w:pPr>
        <w:ind w:left="2120"/>
      </w:pPr>
      <w:r w:rsidRPr="00873E15">
        <w:rPr>
          <w:b/>
        </w:rPr>
        <w:t>Turkey</w:t>
      </w:r>
    </w:p>
    <w:p w:rsidR="00B75815" w:rsidRPr="003C61D9" w:rsidRDefault="00B75815" w:rsidP="00B63A8E"/>
    <w:p w:rsidR="00B75815" w:rsidRDefault="00B75815" w:rsidP="008E142B">
      <w:pPr>
        <w:rPr>
          <w:rFonts w:cs="Arial"/>
        </w:rPr>
      </w:pPr>
    </w:p>
    <w:p w:rsidR="00B75815" w:rsidRPr="003C61D9" w:rsidRDefault="00B75815" w:rsidP="00D91E70">
      <w:pPr>
        <w:ind w:left="2120" w:hanging="2120"/>
      </w:pPr>
      <w:r>
        <w:t>Special Guests:</w:t>
      </w:r>
      <w:r>
        <w:tab/>
        <w:t>UN Resident</w:t>
      </w:r>
      <w:r w:rsidRPr="003C61D9">
        <w:t xml:space="preserve"> Coordinator, European Commission, R</w:t>
      </w:r>
      <w:r>
        <w:t xml:space="preserve">egional </w:t>
      </w:r>
      <w:r w:rsidRPr="003C61D9">
        <w:t>C</w:t>
      </w:r>
      <w:r>
        <w:t>ooperation Council</w:t>
      </w:r>
    </w:p>
    <w:p w:rsidR="00B75815" w:rsidRDefault="00B75815" w:rsidP="0064317A"/>
    <w:p w:rsidR="00B75815" w:rsidRDefault="00B75815" w:rsidP="00B160F3">
      <w:pPr>
        <w:ind w:left="2120" w:hanging="2120"/>
      </w:pPr>
      <w:r>
        <w:t xml:space="preserve">Observers: </w:t>
      </w:r>
      <w:r>
        <w:tab/>
      </w:r>
      <w:r>
        <w:tab/>
        <w:t>Experts;</w:t>
      </w:r>
      <w:r w:rsidRPr="003C61D9">
        <w:t xml:space="preserve"> EU and SEE Embassies</w:t>
      </w:r>
      <w:r>
        <w:t>; International Organizations and Agencies</w:t>
      </w:r>
    </w:p>
    <w:p w:rsidR="00B75815" w:rsidRPr="003C61D9" w:rsidRDefault="00B75815" w:rsidP="00B160F3">
      <w:pPr>
        <w:ind w:left="2120" w:hanging="2120"/>
      </w:pPr>
      <w:r>
        <w:tab/>
        <w:t>Sponsors: Swiss Secretariat for Education and Research, Austrian Development Agency, Italian Ministry of Foreign Affairs</w:t>
      </w:r>
    </w:p>
    <w:p w:rsidR="00B75815" w:rsidRPr="003C61D9" w:rsidRDefault="00B75815" w:rsidP="008E142B">
      <w:pPr>
        <w:rPr>
          <w:rFonts w:cs="Arial"/>
        </w:rPr>
      </w:pPr>
    </w:p>
    <w:sectPr w:rsidR="00B75815" w:rsidRPr="003C61D9" w:rsidSect="00E35FBF">
      <w:pgSz w:w="12240" w:h="15840"/>
      <w:pgMar w:top="1418" w:right="1531" w:bottom="1134" w:left="1418" w:header="720" w:footer="720" w:gutter="0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4"/>
    <w:multiLevelType w:val="hybridMultilevel"/>
    <w:tmpl w:val="00000004"/>
    <w:lvl w:ilvl="0" w:tplc="0000012D">
      <w:start w:val="3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68D107D"/>
    <w:multiLevelType w:val="hybridMultilevel"/>
    <w:tmpl w:val="E708C5DE"/>
    <w:lvl w:ilvl="0" w:tplc="24F2B15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F5C28"/>
    <w:multiLevelType w:val="hybridMultilevel"/>
    <w:tmpl w:val="6E58BD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D61D9A"/>
    <w:multiLevelType w:val="hybridMultilevel"/>
    <w:tmpl w:val="2884B75E"/>
    <w:lvl w:ilvl="0" w:tplc="BF7A3AA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7668BC"/>
    <w:multiLevelType w:val="hybridMultilevel"/>
    <w:tmpl w:val="7E0651A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CF3B66"/>
    <w:multiLevelType w:val="hybridMultilevel"/>
    <w:tmpl w:val="9BF69ECC"/>
    <w:lvl w:ilvl="0" w:tplc="0407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>
    <w:nsid w:val="60957097"/>
    <w:multiLevelType w:val="hybridMultilevel"/>
    <w:tmpl w:val="6F84B75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E6703E">
      <w:numFmt w:val="bullet"/>
      <w:lvlText w:val="–"/>
      <w:lvlJc w:val="left"/>
      <w:pPr>
        <w:ind w:left="1440" w:hanging="360"/>
      </w:pPr>
      <w:rPr>
        <w:rFonts w:ascii="Cambria" w:eastAsia="Times New Roman" w:hAnsi="Cambria" w:hint="default"/>
      </w:rPr>
    </w:lvl>
    <w:lvl w:ilvl="2" w:tplc="D79C3790">
      <w:numFmt w:val="bullet"/>
      <w:lvlText w:val="-"/>
      <w:lvlJc w:val="left"/>
      <w:pPr>
        <w:ind w:left="2340" w:hanging="360"/>
      </w:pPr>
      <w:rPr>
        <w:rFonts w:ascii="Cambria" w:eastAsia="Times New Roman" w:hAnsi="Cambria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691"/>
    <w:rsid w:val="000140ED"/>
    <w:rsid w:val="00021DC2"/>
    <w:rsid w:val="00044853"/>
    <w:rsid w:val="00044AA7"/>
    <w:rsid w:val="0005396D"/>
    <w:rsid w:val="00053C76"/>
    <w:rsid w:val="00082396"/>
    <w:rsid w:val="00085ECD"/>
    <w:rsid w:val="00095145"/>
    <w:rsid w:val="001060EC"/>
    <w:rsid w:val="001323CB"/>
    <w:rsid w:val="00155DBF"/>
    <w:rsid w:val="00170993"/>
    <w:rsid w:val="001908D3"/>
    <w:rsid w:val="001B4B5C"/>
    <w:rsid w:val="001E66A0"/>
    <w:rsid w:val="002233DF"/>
    <w:rsid w:val="00237A79"/>
    <w:rsid w:val="002A7BFA"/>
    <w:rsid w:val="002C50A0"/>
    <w:rsid w:val="002E6AB4"/>
    <w:rsid w:val="00304F74"/>
    <w:rsid w:val="003144C2"/>
    <w:rsid w:val="00335F11"/>
    <w:rsid w:val="00344D4F"/>
    <w:rsid w:val="0036774A"/>
    <w:rsid w:val="003A63E1"/>
    <w:rsid w:val="003B0063"/>
    <w:rsid w:val="003C61D9"/>
    <w:rsid w:val="003D103E"/>
    <w:rsid w:val="003D666B"/>
    <w:rsid w:val="003E6412"/>
    <w:rsid w:val="003F07D9"/>
    <w:rsid w:val="00420289"/>
    <w:rsid w:val="0042405B"/>
    <w:rsid w:val="004279E5"/>
    <w:rsid w:val="004635D2"/>
    <w:rsid w:val="004D7ACA"/>
    <w:rsid w:val="00505E2C"/>
    <w:rsid w:val="00591C50"/>
    <w:rsid w:val="005A3700"/>
    <w:rsid w:val="006066C2"/>
    <w:rsid w:val="0064317A"/>
    <w:rsid w:val="00657B1C"/>
    <w:rsid w:val="00666A90"/>
    <w:rsid w:val="00672400"/>
    <w:rsid w:val="0067592F"/>
    <w:rsid w:val="00691FA5"/>
    <w:rsid w:val="00696F17"/>
    <w:rsid w:val="006B1DCA"/>
    <w:rsid w:val="006D1A2D"/>
    <w:rsid w:val="00720125"/>
    <w:rsid w:val="00752F57"/>
    <w:rsid w:val="007C40C5"/>
    <w:rsid w:val="007D7838"/>
    <w:rsid w:val="007F3186"/>
    <w:rsid w:val="00830F52"/>
    <w:rsid w:val="00836911"/>
    <w:rsid w:val="00855F00"/>
    <w:rsid w:val="008569FE"/>
    <w:rsid w:val="00873E15"/>
    <w:rsid w:val="008811A2"/>
    <w:rsid w:val="008D6751"/>
    <w:rsid w:val="008E142B"/>
    <w:rsid w:val="0090414F"/>
    <w:rsid w:val="00922C47"/>
    <w:rsid w:val="0092313B"/>
    <w:rsid w:val="0093049C"/>
    <w:rsid w:val="00934F83"/>
    <w:rsid w:val="009444F8"/>
    <w:rsid w:val="0095127E"/>
    <w:rsid w:val="009835EB"/>
    <w:rsid w:val="009873EA"/>
    <w:rsid w:val="009B5B6F"/>
    <w:rsid w:val="009D04CB"/>
    <w:rsid w:val="009D2C2D"/>
    <w:rsid w:val="00A020FC"/>
    <w:rsid w:val="00A2366B"/>
    <w:rsid w:val="00A2739E"/>
    <w:rsid w:val="00A54A1F"/>
    <w:rsid w:val="00A642FC"/>
    <w:rsid w:val="00A83D44"/>
    <w:rsid w:val="00AE5A00"/>
    <w:rsid w:val="00AF10A2"/>
    <w:rsid w:val="00B160F3"/>
    <w:rsid w:val="00B16718"/>
    <w:rsid w:val="00B41224"/>
    <w:rsid w:val="00B63A8E"/>
    <w:rsid w:val="00B75815"/>
    <w:rsid w:val="00B77654"/>
    <w:rsid w:val="00B80416"/>
    <w:rsid w:val="00BB4ECE"/>
    <w:rsid w:val="00BC62BE"/>
    <w:rsid w:val="00BE13CC"/>
    <w:rsid w:val="00BF23E8"/>
    <w:rsid w:val="00C232CF"/>
    <w:rsid w:val="00C31588"/>
    <w:rsid w:val="00C43F58"/>
    <w:rsid w:val="00CB4D1E"/>
    <w:rsid w:val="00CC6F51"/>
    <w:rsid w:val="00D13BE3"/>
    <w:rsid w:val="00D4202B"/>
    <w:rsid w:val="00D45449"/>
    <w:rsid w:val="00D91E70"/>
    <w:rsid w:val="00D9268A"/>
    <w:rsid w:val="00E0550C"/>
    <w:rsid w:val="00E179A7"/>
    <w:rsid w:val="00E26E28"/>
    <w:rsid w:val="00E35FBF"/>
    <w:rsid w:val="00E37BB7"/>
    <w:rsid w:val="00E4559E"/>
    <w:rsid w:val="00E53C6D"/>
    <w:rsid w:val="00E57E0F"/>
    <w:rsid w:val="00EA3B97"/>
    <w:rsid w:val="00ED5A34"/>
    <w:rsid w:val="00F53C57"/>
    <w:rsid w:val="00F86B80"/>
    <w:rsid w:val="00FC2691"/>
    <w:rsid w:val="00FF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0C5"/>
    <w:rPr>
      <w:sz w:val="24"/>
      <w:szCs w:val="24"/>
      <w:lang w:val="en-GB"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C26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27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739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558</Words>
  <Characters>3517</Characters>
  <Application>Microsoft Office Outlook</Application>
  <DocSecurity>0</DocSecurity>
  <Lines>0</Lines>
  <Paragraphs>0</Paragraphs>
  <ScaleCrop>false</ScaleCrop>
  <Company>----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Policy Ministerial Meetings of South East Europe</dc:title>
  <dc:subject/>
  <dc:creator>---- ----</dc:creator>
  <cp:keywords/>
  <dc:description/>
  <cp:lastModifiedBy>lorencic</cp:lastModifiedBy>
  <cp:revision>2</cp:revision>
  <cp:lastPrinted>2012-10-04T14:12:00Z</cp:lastPrinted>
  <dcterms:created xsi:type="dcterms:W3CDTF">2012-11-13T15:23:00Z</dcterms:created>
  <dcterms:modified xsi:type="dcterms:W3CDTF">2012-11-13T15:23:00Z</dcterms:modified>
</cp:coreProperties>
</file>